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9E" w:rsidRPr="00A333C4" w:rsidRDefault="005F0A9E" w:rsidP="005F0A9E">
      <w:pPr>
        <w:pageBreakBefore/>
        <w:jc w:val="both"/>
        <w:rPr>
          <w:sz w:val="24"/>
          <w:szCs w:val="24"/>
        </w:rPr>
      </w:pPr>
      <w:r w:rsidRPr="00A333C4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r w:rsidRPr="00A333C4">
        <w:rPr>
          <w:sz w:val="24"/>
          <w:szCs w:val="24"/>
        </w:rPr>
        <w:t>………..…</w:t>
      </w:r>
      <w:r>
        <w:rPr>
          <w:sz w:val="24"/>
          <w:szCs w:val="24"/>
        </w:rPr>
        <w:t>…</w:t>
      </w:r>
      <w:r w:rsidRPr="00A333C4">
        <w:rPr>
          <w:sz w:val="24"/>
          <w:szCs w:val="24"/>
        </w:rPr>
        <w:t>…</w:t>
      </w:r>
      <w:r w:rsidR="00267CC8">
        <w:rPr>
          <w:sz w:val="24"/>
          <w:szCs w:val="24"/>
        </w:rPr>
        <w:t>…..</w:t>
      </w:r>
      <w:r w:rsidRPr="00A333C4">
        <w:rPr>
          <w:sz w:val="24"/>
          <w:szCs w:val="24"/>
        </w:rPr>
        <w:tab/>
      </w:r>
      <w:r w:rsidRPr="00A333C4">
        <w:rPr>
          <w:sz w:val="24"/>
          <w:szCs w:val="24"/>
        </w:rPr>
        <w:tab/>
      </w:r>
      <w:r w:rsidRPr="00A333C4">
        <w:rPr>
          <w:sz w:val="24"/>
          <w:szCs w:val="24"/>
        </w:rPr>
        <w:tab/>
        <w:t>………</w:t>
      </w:r>
      <w:r>
        <w:rPr>
          <w:sz w:val="24"/>
          <w:szCs w:val="24"/>
        </w:rPr>
        <w:t>……….</w:t>
      </w:r>
      <w:r w:rsidRPr="00A333C4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</w:p>
    <w:p w:rsidR="005F0A9E" w:rsidRPr="00733C55" w:rsidRDefault="0005623B" w:rsidP="005F0A9E">
      <w:pPr>
        <w:rPr>
          <w:sz w:val="22"/>
          <w:szCs w:val="22"/>
          <w:vertAlign w:val="superscript"/>
        </w:rPr>
      </w:pPr>
      <w:r w:rsidRPr="002B6530">
        <w:rPr>
          <w:sz w:val="24"/>
          <w:szCs w:val="24"/>
          <w:vertAlign w:val="superscript"/>
        </w:rPr>
        <w:t>(imię i nazwisko wnioskodawcy</w:t>
      </w:r>
      <w:proofErr w:type="gramStart"/>
      <w:r w:rsidRPr="002B6530">
        <w:rPr>
          <w:sz w:val="24"/>
          <w:szCs w:val="24"/>
          <w:vertAlign w:val="superscript"/>
        </w:rPr>
        <w:t>)</w:t>
      </w:r>
      <w:r w:rsidR="005F0A9E" w:rsidRPr="00A333C4">
        <w:rPr>
          <w:sz w:val="22"/>
          <w:szCs w:val="22"/>
        </w:rPr>
        <w:tab/>
      </w:r>
      <w:r w:rsidR="005F0A9E" w:rsidRPr="00A333C4">
        <w:rPr>
          <w:sz w:val="22"/>
          <w:szCs w:val="22"/>
        </w:rPr>
        <w:tab/>
      </w:r>
      <w:r w:rsidR="005F0A9E" w:rsidRPr="00A333C4">
        <w:rPr>
          <w:sz w:val="22"/>
          <w:szCs w:val="22"/>
        </w:rPr>
        <w:tab/>
      </w:r>
      <w:r w:rsidR="005F0A9E" w:rsidRPr="00A333C4">
        <w:rPr>
          <w:sz w:val="22"/>
          <w:szCs w:val="22"/>
        </w:rPr>
        <w:tab/>
      </w:r>
      <w:r w:rsidR="005F0A9E" w:rsidRPr="00A333C4">
        <w:rPr>
          <w:sz w:val="22"/>
          <w:szCs w:val="22"/>
        </w:rPr>
        <w:tab/>
      </w:r>
      <w:r w:rsidR="002B6530">
        <w:rPr>
          <w:sz w:val="22"/>
          <w:szCs w:val="22"/>
        </w:rPr>
        <w:tab/>
      </w:r>
      <w:r w:rsidR="002B6530">
        <w:rPr>
          <w:sz w:val="22"/>
          <w:szCs w:val="22"/>
        </w:rPr>
        <w:tab/>
      </w:r>
      <w:r w:rsidR="005F0A9E" w:rsidRPr="00733C55">
        <w:rPr>
          <w:sz w:val="22"/>
          <w:szCs w:val="22"/>
          <w:vertAlign w:val="superscript"/>
        </w:rPr>
        <w:t>(miejscowość</w:t>
      </w:r>
      <w:proofErr w:type="gramEnd"/>
      <w:r w:rsidR="005F0A9E" w:rsidRPr="00733C55">
        <w:rPr>
          <w:sz w:val="22"/>
          <w:szCs w:val="22"/>
          <w:vertAlign w:val="superscript"/>
        </w:rPr>
        <w:t>, data)</w:t>
      </w:r>
    </w:p>
    <w:p w:rsidR="005F0A9E" w:rsidRDefault="005F0A9E" w:rsidP="005F0A9E">
      <w:pPr>
        <w:rPr>
          <w:sz w:val="24"/>
          <w:szCs w:val="24"/>
        </w:rPr>
      </w:pPr>
      <w:r w:rsidRPr="00A333C4">
        <w:rPr>
          <w:sz w:val="24"/>
          <w:szCs w:val="24"/>
        </w:rPr>
        <w:t>………………………</w:t>
      </w:r>
      <w:r>
        <w:rPr>
          <w:sz w:val="24"/>
          <w:szCs w:val="24"/>
        </w:rPr>
        <w:t>….</w:t>
      </w:r>
      <w:r w:rsidRPr="00A333C4">
        <w:rPr>
          <w:sz w:val="24"/>
          <w:szCs w:val="24"/>
        </w:rPr>
        <w:t>…………………</w:t>
      </w:r>
      <w:r w:rsidR="00267CC8">
        <w:rPr>
          <w:sz w:val="24"/>
          <w:szCs w:val="24"/>
        </w:rPr>
        <w:t>……</w:t>
      </w:r>
    </w:p>
    <w:p w:rsidR="005F0A9E" w:rsidRPr="002B6530" w:rsidRDefault="0005623B" w:rsidP="005F0A9E">
      <w:pPr>
        <w:rPr>
          <w:sz w:val="24"/>
          <w:szCs w:val="24"/>
          <w:vertAlign w:val="superscript"/>
        </w:rPr>
      </w:pPr>
      <w:r w:rsidRPr="002B6530">
        <w:rPr>
          <w:sz w:val="24"/>
          <w:szCs w:val="24"/>
          <w:vertAlign w:val="superscript"/>
        </w:rPr>
        <w:t>(adres wnioskodawcy)</w:t>
      </w:r>
    </w:p>
    <w:p w:rsidR="0005623B" w:rsidRDefault="0005623B" w:rsidP="005F0A9E">
      <w:pPr>
        <w:rPr>
          <w:sz w:val="24"/>
          <w:szCs w:val="24"/>
        </w:rPr>
      </w:pPr>
    </w:p>
    <w:p w:rsidR="005F0A9E" w:rsidRPr="00406576" w:rsidRDefault="005F0A9E" w:rsidP="005F0A9E">
      <w:pPr>
        <w:rPr>
          <w:sz w:val="24"/>
          <w:szCs w:val="24"/>
        </w:rPr>
      </w:pPr>
      <w:r w:rsidRPr="00406576">
        <w:rPr>
          <w:sz w:val="24"/>
          <w:szCs w:val="24"/>
        </w:rPr>
        <w:t>……………………………………………</w:t>
      </w:r>
      <w:r w:rsidR="00267CC8">
        <w:rPr>
          <w:sz w:val="24"/>
          <w:szCs w:val="24"/>
        </w:rPr>
        <w:t>…….</w:t>
      </w:r>
    </w:p>
    <w:p w:rsidR="005F0A9E" w:rsidRPr="002B6530" w:rsidRDefault="002B6530" w:rsidP="005F0A9E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05623B" w:rsidRPr="002B6530">
        <w:rPr>
          <w:sz w:val="24"/>
          <w:szCs w:val="24"/>
          <w:vertAlign w:val="superscript"/>
        </w:rPr>
        <w:t>nr PWZ</w:t>
      </w:r>
      <w:r>
        <w:rPr>
          <w:sz w:val="24"/>
          <w:szCs w:val="24"/>
          <w:vertAlign w:val="superscript"/>
        </w:rPr>
        <w:t>)</w:t>
      </w:r>
    </w:p>
    <w:p w:rsidR="00733C55" w:rsidRDefault="00733C55" w:rsidP="005F0A9E">
      <w:pPr>
        <w:jc w:val="right"/>
        <w:rPr>
          <w:b/>
          <w:sz w:val="28"/>
        </w:rPr>
      </w:pPr>
    </w:p>
    <w:p w:rsidR="005F0A9E" w:rsidRPr="00A333C4" w:rsidRDefault="005F0A9E" w:rsidP="005F0A9E">
      <w:pPr>
        <w:jc w:val="right"/>
        <w:rPr>
          <w:b/>
          <w:sz w:val="28"/>
        </w:rPr>
      </w:pPr>
      <w:r w:rsidRPr="00A333C4">
        <w:rPr>
          <w:b/>
          <w:sz w:val="28"/>
        </w:rPr>
        <w:t xml:space="preserve">Śląski Wojewódzki </w:t>
      </w:r>
      <w:r w:rsidRPr="00A333C4">
        <w:rPr>
          <w:b/>
          <w:sz w:val="28"/>
        </w:rPr>
        <w:tab/>
      </w:r>
      <w:r w:rsidRPr="00A333C4">
        <w:rPr>
          <w:b/>
          <w:sz w:val="28"/>
        </w:rPr>
        <w:tab/>
      </w:r>
    </w:p>
    <w:p w:rsidR="005F0A9E" w:rsidRPr="00A333C4" w:rsidRDefault="005F0A9E" w:rsidP="005F0A9E">
      <w:pPr>
        <w:jc w:val="right"/>
        <w:rPr>
          <w:b/>
          <w:sz w:val="28"/>
        </w:rPr>
      </w:pPr>
      <w:r w:rsidRPr="00A333C4">
        <w:rPr>
          <w:b/>
          <w:sz w:val="28"/>
        </w:rPr>
        <w:t>Inspektor Farmaceutyczny</w:t>
      </w:r>
      <w:r w:rsidRPr="00A333C4">
        <w:rPr>
          <w:b/>
          <w:sz w:val="28"/>
        </w:rPr>
        <w:tab/>
      </w:r>
    </w:p>
    <w:p w:rsidR="005F0A9E" w:rsidRPr="00A333C4" w:rsidRDefault="005F0A9E" w:rsidP="005F0A9E">
      <w:pPr>
        <w:jc w:val="right"/>
      </w:pPr>
      <w:proofErr w:type="gramStart"/>
      <w:r w:rsidRPr="00A333C4">
        <w:rPr>
          <w:b/>
          <w:sz w:val="28"/>
        </w:rPr>
        <w:t>w</w:t>
      </w:r>
      <w:proofErr w:type="gramEnd"/>
      <w:r w:rsidRPr="00A333C4">
        <w:rPr>
          <w:b/>
          <w:sz w:val="28"/>
        </w:rPr>
        <w:t xml:space="preserve"> Katowicach</w:t>
      </w:r>
      <w:r w:rsidRPr="00A333C4">
        <w:rPr>
          <w:sz w:val="26"/>
        </w:rPr>
        <w:tab/>
      </w:r>
      <w:r w:rsidRPr="00A333C4">
        <w:tab/>
      </w:r>
      <w:r w:rsidRPr="00A333C4">
        <w:tab/>
      </w:r>
    </w:p>
    <w:p w:rsidR="005F0A9E" w:rsidRDefault="005F0A9E" w:rsidP="005F0A9E">
      <w:pPr>
        <w:rPr>
          <w:sz w:val="24"/>
          <w:szCs w:val="24"/>
        </w:rPr>
      </w:pPr>
    </w:p>
    <w:p w:rsidR="005F0A9E" w:rsidRPr="00F40DE7" w:rsidRDefault="005F0A9E" w:rsidP="005F0A9E">
      <w:pPr>
        <w:rPr>
          <w:sz w:val="24"/>
          <w:szCs w:val="24"/>
        </w:rPr>
      </w:pPr>
    </w:p>
    <w:p w:rsidR="0005623B" w:rsidRDefault="003F2B93" w:rsidP="003F2B93">
      <w:pPr>
        <w:jc w:val="center"/>
        <w:rPr>
          <w:b/>
          <w:sz w:val="24"/>
          <w:szCs w:val="24"/>
        </w:rPr>
      </w:pPr>
      <w:r w:rsidRPr="005B03D9">
        <w:rPr>
          <w:b/>
          <w:sz w:val="24"/>
          <w:szCs w:val="24"/>
        </w:rPr>
        <w:t>WNIOSEK O</w:t>
      </w:r>
      <w:r>
        <w:rPr>
          <w:b/>
          <w:sz w:val="24"/>
          <w:szCs w:val="24"/>
        </w:rPr>
        <w:t xml:space="preserve"> </w:t>
      </w:r>
      <w:r w:rsidR="0005623B">
        <w:rPr>
          <w:b/>
          <w:sz w:val="24"/>
          <w:szCs w:val="24"/>
        </w:rPr>
        <w:t>UDZIELENIE ZGODY</w:t>
      </w:r>
    </w:p>
    <w:p w:rsidR="0005623B" w:rsidRDefault="0005623B" w:rsidP="003F2B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ŁĄCZENIE FUNKCJI KIEROWNIKA APTEKI I DZIAŁU FARMACJI SZPITALNEJ / KIEROWNIKA DWÓCH DZIAŁÓW FARMACJI SZPITALNEJ</w:t>
      </w:r>
    </w:p>
    <w:p w:rsidR="005F0A9E" w:rsidRDefault="005F0A9E" w:rsidP="005F0A9E">
      <w:pPr>
        <w:spacing w:line="480" w:lineRule="auto"/>
        <w:rPr>
          <w:sz w:val="24"/>
          <w:szCs w:val="24"/>
        </w:rPr>
      </w:pPr>
    </w:p>
    <w:p w:rsidR="0005623B" w:rsidRDefault="0005623B" w:rsidP="00406576">
      <w:pPr>
        <w:rPr>
          <w:sz w:val="24"/>
          <w:szCs w:val="24"/>
        </w:rPr>
      </w:pPr>
      <w:r>
        <w:rPr>
          <w:sz w:val="24"/>
          <w:szCs w:val="24"/>
        </w:rPr>
        <w:t>Składam wniosek o udzielenie zgody na:</w:t>
      </w:r>
    </w:p>
    <w:p w:rsidR="000A7D2A" w:rsidRDefault="000A7D2A" w:rsidP="00406576">
      <w:pPr>
        <w:rPr>
          <w:sz w:val="24"/>
          <w:szCs w:val="24"/>
        </w:rPr>
      </w:pPr>
    </w:p>
    <w:p w:rsidR="0005623B" w:rsidRDefault="0005623B" w:rsidP="00406576">
      <w:pPr>
        <w:pStyle w:val="Akapitzlist"/>
        <w:numPr>
          <w:ilvl w:val="0"/>
          <w:numId w:val="30"/>
        </w:numPr>
        <w:rPr>
          <w:sz w:val="24"/>
          <w:szCs w:val="24"/>
        </w:rPr>
      </w:pPr>
      <w:proofErr w:type="gramStart"/>
      <w:r w:rsidRPr="0005623B">
        <w:rPr>
          <w:sz w:val="24"/>
          <w:szCs w:val="24"/>
        </w:rPr>
        <w:t>łączenie</w:t>
      </w:r>
      <w:proofErr w:type="gramEnd"/>
      <w:r w:rsidRPr="0005623B">
        <w:rPr>
          <w:sz w:val="24"/>
          <w:szCs w:val="24"/>
        </w:rPr>
        <w:t xml:space="preserve"> funkcji kierownika apteki </w:t>
      </w:r>
      <w:r>
        <w:rPr>
          <w:sz w:val="24"/>
          <w:szCs w:val="24"/>
        </w:rPr>
        <w:t xml:space="preserve">i działu farmacji szpitalnej </w:t>
      </w:r>
      <w:r w:rsidRPr="000A7D2A">
        <w:rPr>
          <w:b/>
          <w:sz w:val="24"/>
          <w:szCs w:val="24"/>
        </w:rPr>
        <w:t>(wariant 1);</w:t>
      </w:r>
    </w:p>
    <w:p w:rsidR="0005623B" w:rsidRDefault="0005623B" w:rsidP="0005623B">
      <w:pPr>
        <w:pStyle w:val="Akapitzlist"/>
        <w:rPr>
          <w:sz w:val="24"/>
          <w:szCs w:val="24"/>
        </w:rPr>
      </w:pPr>
    </w:p>
    <w:p w:rsidR="0005623B" w:rsidRDefault="0005623B" w:rsidP="00406576">
      <w:pPr>
        <w:pStyle w:val="Akapitzlist"/>
        <w:numPr>
          <w:ilvl w:val="0"/>
          <w:numId w:val="3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łącznie</w:t>
      </w:r>
      <w:proofErr w:type="gramEnd"/>
      <w:r>
        <w:rPr>
          <w:sz w:val="24"/>
          <w:szCs w:val="24"/>
        </w:rPr>
        <w:t xml:space="preserve"> funkcji kierownika dwóch działów farmacji szpitalnej </w:t>
      </w:r>
      <w:r w:rsidRPr="000A7D2A">
        <w:rPr>
          <w:b/>
          <w:sz w:val="24"/>
          <w:szCs w:val="24"/>
        </w:rPr>
        <w:t>(wariant 2).</w:t>
      </w:r>
    </w:p>
    <w:p w:rsidR="005F0A9E" w:rsidRDefault="005F0A9E" w:rsidP="00406576">
      <w:pPr>
        <w:rPr>
          <w:sz w:val="24"/>
          <w:szCs w:val="24"/>
        </w:rPr>
      </w:pPr>
    </w:p>
    <w:p w:rsidR="0005623B" w:rsidRDefault="0005623B" w:rsidP="00406576">
      <w:pPr>
        <w:rPr>
          <w:sz w:val="24"/>
          <w:szCs w:val="24"/>
        </w:rPr>
      </w:pPr>
    </w:p>
    <w:p w:rsidR="0005623B" w:rsidRPr="00733C55" w:rsidRDefault="0005623B" w:rsidP="0005623B">
      <w:pPr>
        <w:rPr>
          <w:b/>
          <w:sz w:val="24"/>
          <w:szCs w:val="24"/>
        </w:rPr>
      </w:pPr>
      <w:r w:rsidRPr="00733C55">
        <w:rPr>
          <w:b/>
          <w:sz w:val="24"/>
          <w:szCs w:val="24"/>
        </w:rPr>
        <w:t xml:space="preserve">(*) </w:t>
      </w:r>
      <w:r>
        <w:rPr>
          <w:b/>
          <w:sz w:val="24"/>
          <w:szCs w:val="24"/>
        </w:rPr>
        <w:t>właściwe podkreślić / zaznaczyć</w:t>
      </w:r>
    </w:p>
    <w:p w:rsidR="0005623B" w:rsidRDefault="0005623B" w:rsidP="00406576">
      <w:pPr>
        <w:rPr>
          <w:sz w:val="24"/>
          <w:szCs w:val="24"/>
        </w:rPr>
      </w:pPr>
    </w:p>
    <w:p w:rsidR="0005623B" w:rsidRDefault="0005623B" w:rsidP="00406576">
      <w:pPr>
        <w:rPr>
          <w:sz w:val="24"/>
          <w:szCs w:val="24"/>
        </w:rPr>
      </w:pPr>
    </w:p>
    <w:p w:rsidR="000A7D2A" w:rsidRDefault="000A7D2A" w:rsidP="0005623B">
      <w:pPr>
        <w:shd w:val="clear" w:color="auto" w:fill="BFBFBF" w:themeFill="background1" w:themeFillShade="BF"/>
        <w:rPr>
          <w:b/>
          <w:sz w:val="24"/>
          <w:szCs w:val="24"/>
        </w:rPr>
      </w:pPr>
    </w:p>
    <w:p w:rsidR="0005623B" w:rsidRPr="000A7D2A" w:rsidRDefault="0005623B" w:rsidP="0005623B">
      <w:pPr>
        <w:shd w:val="clear" w:color="auto" w:fill="BFBFBF" w:themeFill="background1" w:themeFillShade="BF"/>
        <w:rPr>
          <w:b/>
          <w:i/>
          <w:sz w:val="25"/>
          <w:szCs w:val="25"/>
        </w:rPr>
      </w:pPr>
      <w:r w:rsidRPr="000A7D2A">
        <w:rPr>
          <w:b/>
          <w:sz w:val="25"/>
          <w:szCs w:val="25"/>
        </w:rPr>
        <w:t xml:space="preserve">Część </w:t>
      </w:r>
      <w:proofErr w:type="gramStart"/>
      <w:r w:rsidRPr="000A7D2A">
        <w:rPr>
          <w:b/>
          <w:sz w:val="25"/>
          <w:szCs w:val="25"/>
        </w:rPr>
        <w:t xml:space="preserve">I  </w:t>
      </w:r>
      <w:r w:rsidRPr="000A7D2A">
        <w:rPr>
          <w:b/>
          <w:i/>
          <w:sz w:val="25"/>
          <w:szCs w:val="25"/>
        </w:rPr>
        <w:t>(Należy</w:t>
      </w:r>
      <w:proofErr w:type="gramEnd"/>
      <w:r w:rsidRPr="000A7D2A">
        <w:rPr>
          <w:b/>
          <w:i/>
          <w:sz w:val="25"/>
          <w:szCs w:val="25"/>
        </w:rPr>
        <w:t xml:space="preserve"> wypełnić, gdy zaznaczono wariant nr 1)</w:t>
      </w:r>
    </w:p>
    <w:p w:rsidR="000A7D2A" w:rsidRPr="0005623B" w:rsidRDefault="000A7D2A" w:rsidP="0005623B">
      <w:pPr>
        <w:shd w:val="clear" w:color="auto" w:fill="BFBFBF" w:themeFill="background1" w:themeFillShade="BF"/>
        <w:rPr>
          <w:b/>
          <w:i/>
          <w:sz w:val="24"/>
          <w:szCs w:val="24"/>
        </w:rPr>
      </w:pPr>
    </w:p>
    <w:p w:rsidR="0005623B" w:rsidRDefault="0005623B" w:rsidP="00406576">
      <w:pPr>
        <w:rPr>
          <w:sz w:val="24"/>
          <w:szCs w:val="24"/>
        </w:rPr>
      </w:pPr>
    </w:p>
    <w:p w:rsidR="0005623B" w:rsidRDefault="006A5E20" w:rsidP="006A5E2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APTEKI:</w:t>
      </w:r>
    </w:p>
    <w:p w:rsidR="006A5E20" w:rsidRDefault="006A5E20" w:rsidP="006A5E20">
      <w:pPr>
        <w:jc w:val="center"/>
        <w:rPr>
          <w:sz w:val="24"/>
          <w:szCs w:val="24"/>
        </w:rPr>
      </w:pPr>
    </w:p>
    <w:p w:rsidR="0005623B" w:rsidRPr="0005623B" w:rsidRDefault="0005623B" w:rsidP="0005623B">
      <w:pPr>
        <w:pStyle w:val="Akapitzlist"/>
        <w:numPr>
          <w:ilvl w:val="0"/>
          <w:numId w:val="31"/>
        </w:numPr>
        <w:rPr>
          <w:sz w:val="24"/>
          <w:szCs w:val="24"/>
        </w:rPr>
      </w:pPr>
      <w:proofErr w:type="gramStart"/>
      <w:r w:rsidRPr="0005623B">
        <w:rPr>
          <w:sz w:val="24"/>
          <w:szCs w:val="24"/>
        </w:rPr>
        <w:t>rodzaj</w:t>
      </w:r>
      <w:proofErr w:type="gramEnd"/>
      <w:r w:rsidRPr="0005623B">
        <w:rPr>
          <w:sz w:val="24"/>
          <w:szCs w:val="24"/>
        </w:rPr>
        <w:t xml:space="preserve"> apteki (ogólnodostępna / szpitalna)</w:t>
      </w:r>
      <w:r w:rsidR="000A7D2A">
        <w:rPr>
          <w:sz w:val="24"/>
          <w:szCs w:val="24"/>
        </w:rPr>
        <w:t>:</w:t>
      </w:r>
      <w:r w:rsidRPr="0005623B">
        <w:rPr>
          <w:sz w:val="24"/>
          <w:szCs w:val="24"/>
        </w:rPr>
        <w:t xml:space="preserve"> …………………………………………..</w:t>
      </w:r>
    </w:p>
    <w:p w:rsidR="0005623B" w:rsidRPr="0005623B" w:rsidRDefault="0005623B" w:rsidP="0005623B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5623B">
        <w:rPr>
          <w:sz w:val="24"/>
          <w:szCs w:val="24"/>
        </w:rPr>
        <w:t xml:space="preserve">nazwa </w:t>
      </w:r>
      <w:proofErr w:type="gramStart"/>
      <w:r w:rsidRPr="0005623B">
        <w:rPr>
          <w:sz w:val="24"/>
          <w:szCs w:val="24"/>
        </w:rPr>
        <w:t>apteki – jeśli</w:t>
      </w:r>
      <w:proofErr w:type="gramEnd"/>
      <w:r w:rsidRPr="0005623B">
        <w:rPr>
          <w:sz w:val="24"/>
          <w:szCs w:val="24"/>
        </w:rPr>
        <w:t xml:space="preserve"> dotyczy: …………………………………………………………</w:t>
      </w:r>
    </w:p>
    <w:p w:rsidR="0005623B" w:rsidRPr="0005623B" w:rsidRDefault="0005623B" w:rsidP="0005623B">
      <w:pPr>
        <w:pStyle w:val="Akapitzlist"/>
        <w:numPr>
          <w:ilvl w:val="0"/>
          <w:numId w:val="31"/>
        </w:numPr>
        <w:rPr>
          <w:sz w:val="24"/>
          <w:szCs w:val="24"/>
        </w:rPr>
      </w:pPr>
      <w:proofErr w:type="gramStart"/>
      <w:r w:rsidRPr="0005623B">
        <w:rPr>
          <w:sz w:val="24"/>
          <w:szCs w:val="24"/>
        </w:rPr>
        <w:t>adres</w:t>
      </w:r>
      <w:proofErr w:type="gramEnd"/>
      <w:r w:rsidRPr="0005623B">
        <w:rPr>
          <w:sz w:val="24"/>
          <w:szCs w:val="24"/>
        </w:rPr>
        <w:t xml:space="preserve"> apteki: ………………………………………………………………………….</w:t>
      </w:r>
    </w:p>
    <w:p w:rsidR="0005623B" w:rsidRPr="0005623B" w:rsidRDefault="0005623B" w:rsidP="0005623B">
      <w:pPr>
        <w:pStyle w:val="Akapitzlist"/>
        <w:numPr>
          <w:ilvl w:val="0"/>
          <w:numId w:val="31"/>
        </w:numPr>
        <w:rPr>
          <w:sz w:val="24"/>
          <w:szCs w:val="24"/>
        </w:rPr>
      </w:pPr>
      <w:proofErr w:type="gramStart"/>
      <w:r w:rsidRPr="0005623B">
        <w:rPr>
          <w:sz w:val="24"/>
          <w:szCs w:val="24"/>
        </w:rPr>
        <w:t>dane</w:t>
      </w:r>
      <w:proofErr w:type="gramEnd"/>
      <w:r w:rsidRPr="0005623B">
        <w:rPr>
          <w:sz w:val="24"/>
          <w:szCs w:val="24"/>
        </w:rPr>
        <w:t xml:space="preserve"> podmiotu prowadzącego aptekę:</w:t>
      </w:r>
    </w:p>
    <w:p w:rsidR="0005623B" w:rsidRPr="0005623B" w:rsidRDefault="0005623B" w:rsidP="0005623B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5623B" w:rsidRPr="0005623B" w:rsidRDefault="0005623B" w:rsidP="0005623B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Default="0005623B" w:rsidP="0005623B">
      <w:pPr>
        <w:pStyle w:val="Akapitzlist"/>
        <w:jc w:val="center"/>
      </w:pPr>
      <w:r w:rsidRPr="000A7D2A">
        <w:t xml:space="preserve">(nazwa i siedziba podmiotu prowadzącego aptekę, a w przypadku podmiotu będącego osobą fizyczną </w:t>
      </w:r>
    </w:p>
    <w:p w:rsidR="0005623B" w:rsidRPr="000A7D2A" w:rsidRDefault="0005623B" w:rsidP="0005623B">
      <w:pPr>
        <w:pStyle w:val="Akapitzlist"/>
        <w:jc w:val="center"/>
      </w:pPr>
      <w:r w:rsidRPr="000A7D2A">
        <w:t>- imię, nazwisko oraz adres prowadzenia działalności gospodarczej)</w:t>
      </w:r>
    </w:p>
    <w:p w:rsidR="0005623B" w:rsidRPr="0005623B" w:rsidRDefault="0005623B" w:rsidP="0005623B">
      <w:pPr>
        <w:pStyle w:val="Akapitzlist"/>
        <w:rPr>
          <w:sz w:val="24"/>
          <w:szCs w:val="24"/>
        </w:rPr>
      </w:pPr>
    </w:p>
    <w:p w:rsidR="0005623B" w:rsidRDefault="00872DE5" w:rsidP="0005623B">
      <w:pPr>
        <w:pStyle w:val="Akapitzlist"/>
        <w:numPr>
          <w:ilvl w:val="0"/>
          <w:numId w:val="3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dni</w:t>
      </w:r>
      <w:proofErr w:type="gramEnd"/>
      <w:r>
        <w:rPr>
          <w:sz w:val="24"/>
          <w:szCs w:val="24"/>
        </w:rPr>
        <w:t xml:space="preserve"> i godziny pracy apteki: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872DE5">
      <w:pPr>
        <w:pStyle w:val="Akapitzlist"/>
        <w:rPr>
          <w:sz w:val="24"/>
          <w:szCs w:val="24"/>
        </w:rPr>
      </w:pPr>
    </w:p>
    <w:p w:rsidR="00872DE5" w:rsidRDefault="00872DE5" w:rsidP="00872DE5">
      <w:pPr>
        <w:pStyle w:val="Akapitzlist"/>
        <w:numPr>
          <w:ilvl w:val="0"/>
          <w:numId w:val="31"/>
        </w:numPr>
        <w:rPr>
          <w:sz w:val="24"/>
          <w:szCs w:val="24"/>
        </w:rPr>
      </w:pPr>
      <w:proofErr w:type="gramStart"/>
      <w:r w:rsidRPr="00872DE5">
        <w:rPr>
          <w:sz w:val="24"/>
          <w:szCs w:val="24"/>
          <w:lang w:eastAsia="pl-PL"/>
        </w:rPr>
        <w:t>zakres</w:t>
      </w:r>
      <w:proofErr w:type="gramEnd"/>
      <w:r w:rsidRPr="00872DE5">
        <w:rPr>
          <w:sz w:val="24"/>
          <w:szCs w:val="24"/>
          <w:lang w:eastAsia="pl-PL"/>
        </w:rPr>
        <w:t xml:space="preserve"> działalności </w:t>
      </w:r>
      <w:r>
        <w:rPr>
          <w:sz w:val="24"/>
          <w:szCs w:val="24"/>
          <w:lang w:eastAsia="pl-PL"/>
        </w:rPr>
        <w:t>apteki:</w:t>
      </w:r>
    </w:p>
    <w:p w:rsidR="00872DE5" w:rsidRDefault="00872DE5" w:rsidP="00872DE5">
      <w:pPr>
        <w:pStyle w:val="Akapitzlist"/>
        <w:rPr>
          <w:sz w:val="24"/>
          <w:szCs w:val="24"/>
          <w:lang w:eastAsia="pl-PL"/>
        </w:rPr>
      </w:pPr>
    </w:p>
    <w:p w:rsidR="006A5E20" w:rsidRPr="006A5E20" w:rsidRDefault="00872DE5" w:rsidP="006A5E20">
      <w:pPr>
        <w:pStyle w:val="Akapitzlist"/>
        <w:numPr>
          <w:ilvl w:val="0"/>
          <w:numId w:val="40"/>
        </w:numPr>
        <w:rPr>
          <w:i/>
          <w:lang w:eastAsia="pl-PL"/>
        </w:rPr>
      </w:pPr>
      <w:r w:rsidRPr="006A5E20">
        <w:rPr>
          <w:lang w:eastAsia="pl-PL"/>
        </w:rPr>
        <w:t>Zgodnie z art. 87 ust. 2 ustawy Prawo farmaceutyczne:</w:t>
      </w:r>
    </w:p>
    <w:p w:rsidR="00872DE5" w:rsidRPr="006A5E20" w:rsidRDefault="00872DE5" w:rsidP="006A5E20">
      <w:pPr>
        <w:ind w:left="708"/>
        <w:rPr>
          <w:i/>
          <w:lang w:eastAsia="pl-PL"/>
        </w:rPr>
      </w:pPr>
      <w:r w:rsidRPr="006A5E20">
        <w:rPr>
          <w:lang w:eastAsia="pl-PL"/>
        </w:rPr>
        <w:t xml:space="preserve"> </w:t>
      </w:r>
      <w:r w:rsidRPr="000A7D2A">
        <w:rPr>
          <w:i/>
          <w:u w:val="single"/>
          <w:lang w:eastAsia="pl-PL"/>
        </w:rPr>
        <w:t>Apteka ogólnodostępna</w:t>
      </w:r>
      <w:r w:rsidRPr="006A5E20">
        <w:rPr>
          <w:i/>
          <w:lang w:eastAsia="pl-PL"/>
        </w:rPr>
        <w:t xml:space="preserve"> jest przeznaczona do:</w:t>
      </w:r>
    </w:p>
    <w:p w:rsidR="00872DE5" w:rsidRPr="006A5E20" w:rsidRDefault="00872DE5" w:rsidP="006A5E20">
      <w:pPr>
        <w:pStyle w:val="Akapitzlist"/>
        <w:numPr>
          <w:ilvl w:val="0"/>
          <w:numId w:val="38"/>
        </w:numPr>
        <w:suppressAutoHyphens w:val="0"/>
        <w:ind w:left="1068"/>
        <w:rPr>
          <w:i/>
          <w:lang w:eastAsia="pl-PL"/>
        </w:rPr>
      </w:pPr>
      <w:proofErr w:type="gramStart"/>
      <w:r w:rsidRPr="006A5E20">
        <w:rPr>
          <w:i/>
          <w:lang w:eastAsia="pl-PL"/>
        </w:rPr>
        <w:t>zaopatrywania</w:t>
      </w:r>
      <w:proofErr w:type="gramEnd"/>
      <w:r w:rsidRPr="006A5E20">
        <w:rPr>
          <w:i/>
          <w:lang w:eastAsia="pl-PL"/>
        </w:rPr>
        <w:t xml:space="preserve"> ludności w produkty lecznicze, leki apteczne, leki recepturowe, wyroby medyczne i inne artykuły, o których mowa w art. 86 ust. 8;</w:t>
      </w:r>
    </w:p>
    <w:p w:rsidR="00872DE5" w:rsidRDefault="00872DE5" w:rsidP="006A5E20">
      <w:pPr>
        <w:pStyle w:val="Akapitzlist"/>
        <w:numPr>
          <w:ilvl w:val="0"/>
          <w:numId w:val="38"/>
        </w:numPr>
        <w:suppressAutoHyphens w:val="0"/>
        <w:ind w:left="1068"/>
        <w:rPr>
          <w:i/>
          <w:lang w:eastAsia="pl-PL"/>
        </w:rPr>
      </w:pPr>
      <w:proofErr w:type="gramStart"/>
      <w:r w:rsidRPr="006A5E20">
        <w:rPr>
          <w:i/>
          <w:lang w:eastAsia="pl-PL"/>
        </w:rPr>
        <w:lastRenderedPageBreak/>
        <w:t>zapewnienia</w:t>
      </w:r>
      <w:proofErr w:type="gramEnd"/>
      <w:r w:rsidRPr="006A5E20">
        <w:rPr>
          <w:i/>
          <w:lang w:eastAsia="pl-PL"/>
        </w:rPr>
        <w:t xml:space="preserve"> świadczenia ludności usług farmaceutycznych, o których mowa w art. 4 ust. 3 ustawy z dnia 10 grudnia 2020 r. o zawodzie farmaceuty, oraz sprawowania opieki farmaceutycznej, o której mowa w art. 4 ust. 2 tej ustawy.</w:t>
      </w:r>
    </w:p>
    <w:p w:rsidR="006A5E20" w:rsidRPr="006A5E20" w:rsidRDefault="006A5E20" w:rsidP="006A5E20">
      <w:pPr>
        <w:pStyle w:val="Akapitzlist"/>
        <w:suppressAutoHyphens w:val="0"/>
        <w:ind w:left="1068"/>
        <w:rPr>
          <w:i/>
          <w:lang w:eastAsia="pl-PL"/>
        </w:rPr>
      </w:pPr>
    </w:p>
    <w:p w:rsidR="006A5E20" w:rsidRPr="006A5E20" w:rsidRDefault="00872DE5" w:rsidP="006A5E20">
      <w:pPr>
        <w:pStyle w:val="Akapitzlist"/>
        <w:numPr>
          <w:ilvl w:val="0"/>
          <w:numId w:val="40"/>
        </w:numPr>
        <w:suppressAutoHyphens w:val="0"/>
        <w:ind w:left="1428"/>
        <w:rPr>
          <w:i/>
          <w:lang w:eastAsia="pl-PL"/>
        </w:rPr>
      </w:pPr>
      <w:r w:rsidRPr="006A5E20">
        <w:rPr>
          <w:lang w:eastAsia="pl-PL"/>
        </w:rPr>
        <w:t xml:space="preserve">Zgodnie z art. 88 ust. 4 ustawy Prawo farmaceutyczne: </w:t>
      </w:r>
    </w:p>
    <w:p w:rsidR="00872DE5" w:rsidRPr="006A5E20" w:rsidRDefault="00872DE5" w:rsidP="006A5E20">
      <w:pPr>
        <w:suppressAutoHyphens w:val="0"/>
        <w:ind w:left="708"/>
        <w:rPr>
          <w:i/>
          <w:lang w:eastAsia="pl-PL"/>
        </w:rPr>
      </w:pPr>
      <w:r w:rsidRPr="000A7D2A">
        <w:rPr>
          <w:i/>
          <w:u w:val="single"/>
          <w:lang w:eastAsia="pl-PL"/>
        </w:rPr>
        <w:t>Apteka szpitalna</w:t>
      </w:r>
      <w:r w:rsidRPr="006A5E20">
        <w:rPr>
          <w:i/>
          <w:lang w:eastAsia="pl-PL"/>
        </w:rPr>
        <w:t xml:space="preserve"> jest przeznaczona do:</w:t>
      </w:r>
    </w:p>
    <w:p w:rsidR="00872DE5" w:rsidRPr="006A5E20" w:rsidRDefault="00872DE5" w:rsidP="006A5E20">
      <w:pPr>
        <w:pStyle w:val="Akapitzlist"/>
        <w:numPr>
          <w:ilvl w:val="0"/>
          <w:numId w:val="39"/>
        </w:numPr>
        <w:suppressAutoHyphens w:val="0"/>
        <w:ind w:left="1068"/>
        <w:rPr>
          <w:i/>
          <w:lang w:eastAsia="pl-PL"/>
        </w:rPr>
      </w:pPr>
      <w:proofErr w:type="gramStart"/>
      <w:r w:rsidRPr="006A5E20">
        <w:rPr>
          <w:i/>
          <w:lang w:eastAsia="pl-PL"/>
        </w:rPr>
        <w:t>zaopatrywania</w:t>
      </w:r>
      <w:proofErr w:type="gramEnd"/>
      <w:r w:rsidRPr="006A5E20">
        <w:rPr>
          <w:i/>
          <w:lang w:eastAsia="pl-PL"/>
        </w:rPr>
        <w:t xml:space="preserve"> zakładu leczniczego lub jednostki organizacyjnej publicznej służby krwi, w których została utworzona, oraz pacjentów wskazanych w art. 106 ust. 3 pkt 2 i 3;</w:t>
      </w:r>
    </w:p>
    <w:p w:rsidR="00872DE5" w:rsidRPr="006A5E20" w:rsidRDefault="00872DE5" w:rsidP="006A5E20">
      <w:pPr>
        <w:pStyle w:val="Akapitzlist"/>
        <w:numPr>
          <w:ilvl w:val="0"/>
          <w:numId w:val="39"/>
        </w:numPr>
        <w:suppressAutoHyphens w:val="0"/>
        <w:ind w:left="1068"/>
        <w:rPr>
          <w:i/>
          <w:lang w:eastAsia="pl-PL"/>
        </w:rPr>
      </w:pPr>
      <w:proofErr w:type="gramStart"/>
      <w:r w:rsidRPr="006A5E20">
        <w:rPr>
          <w:i/>
          <w:lang w:eastAsia="pl-PL"/>
        </w:rPr>
        <w:t>zapewnienia</w:t>
      </w:r>
      <w:proofErr w:type="gramEnd"/>
      <w:r w:rsidRPr="006A5E20">
        <w:rPr>
          <w:i/>
          <w:lang w:eastAsia="pl-PL"/>
        </w:rPr>
        <w:t xml:space="preserve"> świadczenia usług farmaceutycznych, o których mowa w art. 86 ust. 2, na potrzeby zakładu leczniczego lub jednostki organizacyjnej publicznej służby krwi, o której mowa w art. 4 ust. 3 pkt 2 ustawy z dnia 22 sierpnia 1997 r. o publicznej służbie krwi, w których została utworzona.</w:t>
      </w:r>
    </w:p>
    <w:p w:rsidR="00872DE5" w:rsidRPr="00872DE5" w:rsidRDefault="00872DE5" w:rsidP="00872DE5">
      <w:pPr>
        <w:pStyle w:val="Akapitzlist"/>
        <w:suppressAutoHyphens w:val="0"/>
        <w:rPr>
          <w:sz w:val="24"/>
          <w:szCs w:val="24"/>
          <w:lang w:eastAsia="pl-PL"/>
        </w:rPr>
      </w:pP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872DE5" w:rsidRDefault="00872DE5" w:rsidP="00872DE5">
      <w:pPr>
        <w:pStyle w:val="Akapitzlist"/>
        <w:rPr>
          <w:sz w:val="24"/>
          <w:szCs w:val="24"/>
        </w:rPr>
      </w:pPr>
    </w:p>
    <w:p w:rsidR="002B6530" w:rsidRDefault="002B6530" w:rsidP="00401982">
      <w:pPr>
        <w:pStyle w:val="Akapitzlist"/>
        <w:numPr>
          <w:ilvl w:val="0"/>
          <w:numId w:val="31"/>
        </w:numPr>
        <w:rPr>
          <w:sz w:val="24"/>
          <w:szCs w:val="24"/>
        </w:rPr>
      </w:pPr>
      <w:proofErr w:type="gramStart"/>
      <w:r w:rsidRPr="00E60A34">
        <w:rPr>
          <w:sz w:val="24"/>
          <w:szCs w:val="24"/>
          <w:lang w:eastAsia="pl-PL"/>
        </w:rPr>
        <w:t>wymiar</w:t>
      </w:r>
      <w:proofErr w:type="gramEnd"/>
      <w:r w:rsidRPr="00E60A34">
        <w:rPr>
          <w:sz w:val="24"/>
          <w:szCs w:val="24"/>
          <w:lang w:eastAsia="pl-PL"/>
        </w:rPr>
        <w:t xml:space="preserve"> czasu pracy kierownika w aptece</w:t>
      </w:r>
      <w:r w:rsidR="00E60A34">
        <w:rPr>
          <w:sz w:val="24"/>
          <w:szCs w:val="24"/>
          <w:lang w:eastAsia="pl-PL"/>
        </w:rPr>
        <w:t>: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E60A34" w:rsidRPr="00E60A34" w:rsidRDefault="00E60A34" w:rsidP="00E60A34">
      <w:pPr>
        <w:pStyle w:val="Akapitzlist"/>
        <w:rPr>
          <w:sz w:val="24"/>
          <w:szCs w:val="24"/>
        </w:rPr>
      </w:pPr>
    </w:p>
    <w:p w:rsidR="002B6530" w:rsidRPr="00872DE5" w:rsidRDefault="002B6530" w:rsidP="00872DE5">
      <w:pPr>
        <w:pStyle w:val="Akapitzlist"/>
        <w:rPr>
          <w:sz w:val="24"/>
          <w:szCs w:val="24"/>
        </w:rPr>
      </w:pPr>
    </w:p>
    <w:p w:rsidR="006A5E20" w:rsidRDefault="006A5E20" w:rsidP="006A5E20">
      <w:pPr>
        <w:pStyle w:val="Akapitzlist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DZIAŁU FARMACJI SZPITALNEJ:</w:t>
      </w:r>
    </w:p>
    <w:p w:rsidR="00872DE5" w:rsidRPr="0005623B" w:rsidRDefault="00872DE5" w:rsidP="0005623B">
      <w:pPr>
        <w:pStyle w:val="Akapitzlist"/>
        <w:ind w:left="0"/>
        <w:rPr>
          <w:b/>
          <w:sz w:val="24"/>
          <w:szCs w:val="24"/>
          <w:u w:val="single"/>
        </w:rPr>
      </w:pPr>
    </w:p>
    <w:p w:rsidR="000A7D2A" w:rsidRDefault="00872DE5" w:rsidP="000A7D2A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0A7D2A">
        <w:rPr>
          <w:sz w:val="24"/>
          <w:szCs w:val="24"/>
        </w:rPr>
        <w:t>adres</w:t>
      </w:r>
      <w:proofErr w:type="gramEnd"/>
      <w:r w:rsidRPr="000A7D2A">
        <w:rPr>
          <w:sz w:val="24"/>
          <w:szCs w:val="24"/>
        </w:rPr>
        <w:t xml:space="preserve"> działu farmacji szpitalnej: </w:t>
      </w:r>
    </w:p>
    <w:p w:rsidR="0005623B" w:rsidRPr="000A7D2A" w:rsidRDefault="00872DE5" w:rsidP="000A7D2A">
      <w:pPr>
        <w:pStyle w:val="Akapitzlist"/>
        <w:jc w:val="both"/>
        <w:rPr>
          <w:sz w:val="24"/>
          <w:szCs w:val="24"/>
        </w:rPr>
      </w:pPr>
      <w:r w:rsidRPr="000A7D2A">
        <w:rPr>
          <w:sz w:val="24"/>
          <w:szCs w:val="24"/>
        </w:rPr>
        <w:t>……………………………………………………………………</w:t>
      </w:r>
      <w:r w:rsidR="000A7D2A">
        <w:rPr>
          <w:sz w:val="24"/>
          <w:szCs w:val="24"/>
        </w:rPr>
        <w:t>……………………….</w:t>
      </w:r>
    </w:p>
    <w:p w:rsidR="00872DE5" w:rsidRPr="000A7D2A" w:rsidRDefault="00872DE5" w:rsidP="000A7D2A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0A7D2A">
        <w:rPr>
          <w:sz w:val="24"/>
          <w:szCs w:val="24"/>
        </w:rPr>
        <w:t>dane</w:t>
      </w:r>
      <w:proofErr w:type="gramEnd"/>
      <w:r w:rsidRPr="000A7D2A">
        <w:rPr>
          <w:sz w:val="24"/>
          <w:szCs w:val="24"/>
        </w:rPr>
        <w:t xml:space="preserve"> podmiotu prowadzącego dział farmacji szpitalnej (tj. podmiotu leczniczego lub regionalnego centrum krwiodawstwa i krwiolecznictwa):</w:t>
      </w:r>
    </w:p>
    <w:p w:rsidR="00872DE5" w:rsidRPr="000A7D2A" w:rsidRDefault="00872DE5" w:rsidP="000A7D2A">
      <w:pPr>
        <w:pStyle w:val="Akapitzlist"/>
        <w:jc w:val="both"/>
        <w:rPr>
          <w:sz w:val="24"/>
          <w:szCs w:val="24"/>
        </w:rPr>
      </w:pPr>
      <w:r w:rsidRPr="000A7D2A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A7D2A" w:rsidRDefault="00872DE5" w:rsidP="000A7D2A">
      <w:pPr>
        <w:pStyle w:val="Akapitzlist"/>
        <w:jc w:val="both"/>
        <w:rPr>
          <w:sz w:val="24"/>
          <w:szCs w:val="24"/>
        </w:rPr>
      </w:pPr>
      <w:r w:rsidRPr="000A7D2A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A7D2A" w:rsidRDefault="00872DE5" w:rsidP="000A7D2A">
      <w:pPr>
        <w:pStyle w:val="Akapitzlist"/>
        <w:jc w:val="center"/>
      </w:pPr>
      <w:r w:rsidRPr="000A7D2A">
        <w:t>(nazwa i siedziba podmiotu prowadzącego dział farmacji szpitalnej, a w przypadku podmiotu będącego oso</w:t>
      </w:r>
      <w:r w:rsidR="000A7D2A">
        <w:t xml:space="preserve">bą fizyczną - imię, nazwisko </w:t>
      </w:r>
      <w:r w:rsidRPr="000A7D2A">
        <w:t>oraz adres prowadzenia działalności gospodarczej)</w:t>
      </w:r>
    </w:p>
    <w:p w:rsidR="00872DE5" w:rsidRPr="000A7D2A" w:rsidRDefault="00872DE5" w:rsidP="000A7D2A">
      <w:pPr>
        <w:pStyle w:val="Akapitzlist"/>
        <w:jc w:val="both"/>
        <w:rPr>
          <w:sz w:val="24"/>
          <w:szCs w:val="24"/>
        </w:rPr>
      </w:pPr>
    </w:p>
    <w:p w:rsidR="00872DE5" w:rsidRPr="000A7D2A" w:rsidRDefault="00872DE5" w:rsidP="000A7D2A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0A7D2A">
        <w:rPr>
          <w:sz w:val="24"/>
          <w:szCs w:val="24"/>
          <w:lang w:eastAsia="pl-PL"/>
        </w:rPr>
        <w:t>dni</w:t>
      </w:r>
      <w:proofErr w:type="gramEnd"/>
      <w:r w:rsidRPr="000A7D2A">
        <w:rPr>
          <w:sz w:val="24"/>
          <w:szCs w:val="24"/>
          <w:lang w:eastAsia="pl-PL"/>
        </w:rPr>
        <w:t xml:space="preserve"> i godziny pracy działu farmacji szpitalnej:</w:t>
      </w:r>
    </w:p>
    <w:p w:rsidR="00872DE5" w:rsidRPr="000A7D2A" w:rsidRDefault="00872DE5" w:rsidP="000A7D2A">
      <w:pPr>
        <w:pStyle w:val="Akapitzlist"/>
        <w:jc w:val="both"/>
        <w:rPr>
          <w:sz w:val="24"/>
          <w:szCs w:val="24"/>
        </w:rPr>
      </w:pPr>
      <w:r w:rsidRPr="000A7D2A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A7D2A" w:rsidRDefault="00872DE5" w:rsidP="000A7D2A">
      <w:pPr>
        <w:pStyle w:val="Akapitzlist"/>
        <w:jc w:val="both"/>
        <w:rPr>
          <w:sz w:val="24"/>
          <w:szCs w:val="24"/>
        </w:rPr>
      </w:pPr>
      <w:r w:rsidRPr="000A7D2A">
        <w:rPr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872DE5" w:rsidRPr="000A7D2A" w:rsidRDefault="00872DE5" w:rsidP="000A7D2A">
      <w:pPr>
        <w:pStyle w:val="Akapitzlist"/>
        <w:jc w:val="both"/>
        <w:rPr>
          <w:sz w:val="24"/>
          <w:szCs w:val="24"/>
        </w:rPr>
      </w:pPr>
    </w:p>
    <w:p w:rsidR="00872DE5" w:rsidRPr="000A7D2A" w:rsidRDefault="00872DE5" w:rsidP="000A7D2A">
      <w:pPr>
        <w:pStyle w:val="Akapitzlist"/>
        <w:numPr>
          <w:ilvl w:val="0"/>
          <w:numId w:val="34"/>
        </w:numPr>
        <w:suppressAutoHyphens w:val="0"/>
        <w:jc w:val="both"/>
        <w:rPr>
          <w:sz w:val="24"/>
          <w:szCs w:val="24"/>
          <w:lang w:eastAsia="pl-PL"/>
        </w:rPr>
      </w:pPr>
      <w:proofErr w:type="gramStart"/>
      <w:r w:rsidRPr="000A7D2A">
        <w:rPr>
          <w:sz w:val="24"/>
          <w:szCs w:val="24"/>
          <w:lang w:eastAsia="pl-PL"/>
        </w:rPr>
        <w:t>zakres</w:t>
      </w:r>
      <w:proofErr w:type="gramEnd"/>
      <w:r w:rsidRPr="000A7D2A">
        <w:rPr>
          <w:sz w:val="24"/>
          <w:szCs w:val="24"/>
          <w:lang w:eastAsia="pl-PL"/>
        </w:rPr>
        <w:t xml:space="preserve"> działalności działu farmacji szpitalnej </w:t>
      </w:r>
    </w:p>
    <w:p w:rsidR="00872DE5" w:rsidRDefault="00872DE5" w:rsidP="00872DE5">
      <w:pPr>
        <w:pStyle w:val="Akapitzlist"/>
        <w:suppressAutoHyphens w:val="0"/>
        <w:rPr>
          <w:sz w:val="24"/>
          <w:szCs w:val="24"/>
          <w:lang w:eastAsia="pl-PL"/>
        </w:rPr>
      </w:pPr>
    </w:p>
    <w:p w:rsidR="005809F4" w:rsidRDefault="00872DE5" w:rsidP="00872DE5">
      <w:pPr>
        <w:suppressAutoHyphens w:val="0"/>
        <w:ind w:firstLine="708"/>
        <w:jc w:val="both"/>
        <w:rPr>
          <w:lang w:eastAsia="pl-PL"/>
        </w:rPr>
      </w:pPr>
      <w:r w:rsidRPr="00872DE5">
        <w:rPr>
          <w:lang w:eastAsia="pl-PL"/>
        </w:rPr>
        <w:t xml:space="preserve">Zgodnie z art. 87 ust. 4d ustawy Prawo farmaceutyczne: </w:t>
      </w:r>
    </w:p>
    <w:p w:rsidR="00872DE5" w:rsidRPr="00872DE5" w:rsidRDefault="00872DE5" w:rsidP="00872DE5">
      <w:pPr>
        <w:suppressAutoHyphens w:val="0"/>
        <w:ind w:firstLine="708"/>
        <w:jc w:val="both"/>
        <w:rPr>
          <w:i/>
          <w:lang w:eastAsia="pl-PL"/>
        </w:rPr>
      </w:pPr>
      <w:r w:rsidRPr="00872DE5">
        <w:rPr>
          <w:i/>
          <w:lang w:eastAsia="pl-PL"/>
        </w:rPr>
        <w:t>Dział farmacji szpitalnej przeznaczony jest do:</w:t>
      </w:r>
    </w:p>
    <w:p w:rsidR="00872DE5" w:rsidRPr="00872DE5" w:rsidRDefault="00872DE5" w:rsidP="00872DE5">
      <w:pPr>
        <w:pStyle w:val="Akapitzlist"/>
        <w:numPr>
          <w:ilvl w:val="0"/>
          <w:numId w:val="35"/>
        </w:numPr>
        <w:suppressAutoHyphens w:val="0"/>
        <w:jc w:val="both"/>
        <w:rPr>
          <w:i/>
          <w:lang w:eastAsia="pl-PL"/>
        </w:rPr>
      </w:pPr>
      <w:proofErr w:type="gramStart"/>
      <w:r w:rsidRPr="00872DE5">
        <w:rPr>
          <w:i/>
          <w:lang w:eastAsia="pl-PL"/>
        </w:rPr>
        <w:t>zaopatrywania</w:t>
      </w:r>
      <w:proofErr w:type="gramEnd"/>
      <w:r w:rsidRPr="00872DE5">
        <w:rPr>
          <w:i/>
          <w:lang w:eastAsia="pl-PL"/>
        </w:rPr>
        <w:t xml:space="preserve"> zakładu leczniczego lub jednostki organizacyjnej publicznej służby krwi, w których został utworzony;</w:t>
      </w:r>
    </w:p>
    <w:p w:rsidR="00872DE5" w:rsidRPr="00872DE5" w:rsidRDefault="00872DE5" w:rsidP="00872DE5">
      <w:pPr>
        <w:pStyle w:val="Akapitzlist"/>
        <w:numPr>
          <w:ilvl w:val="0"/>
          <w:numId w:val="35"/>
        </w:numPr>
        <w:suppressAutoHyphens w:val="0"/>
        <w:jc w:val="both"/>
        <w:rPr>
          <w:i/>
          <w:lang w:eastAsia="pl-PL"/>
        </w:rPr>
      </w:pPr>
      <w:proofErr w:type="gramStart"/>
      <w:r w:rsidRPr="00872DE5">
        <w:rPr>
          <w:i/>
          <w:lang w:eastAsia="pl-PL"/>
        </w:rPr>
        <w:t>zapewnienia</w:t>
      </w:r>
      <w:proofErr w:type="gramEnd"/>
      <w:r w:rsidRPr="00872DE5">
        <w:rPr>
          <w:i/>
          <w:lang w:eastAsia="pl-PL"/>
        </w:rPr>
        <w:t xml:space="preserve"> świadczenia usług farmaceutycznych i wykonywania zadań zawodowych, o których mowa w art. 4 ust. 3 pkt 4 oraz ust. 4 pkt 5, 7, 8 i 13-15 ustawy z dnia 10 grudnia 2020 r. o zawodzie farmaceuty, oraz czynności, o których mowa w art. 86 ust. 4, na potrzeby zakładu leczniczego lub jednostki organizacyjnej publicznej służby krwi, w których został utworzony.”</w:t>
      </w:r>
    </w:p>
    <w:p w:rsidR="00872DE5" w:rsidRDefault="00872DE5" w:rsidP="00872DE5">
      <w:pPr>
        <w:pStyle w:val="Akapitzlist"/>
        <w:suppressAutoHyphens w:val="0"/>
        <w:rPr>
          <w:sz w:val="24"/>
          <w:szCs w:val="24"/>
          <w:lang w:eastAsia="pl-PL"/>
        </w:rPr>
      </w:pP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872DE5" w:rsidRPr="0005623B" w:rsidRDefault="00872DE5" w:rsidP="00872DE5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872DE5" w:rsidRDefault="00872DE5" w:rsidP="00872DE5">
      <w:pPr>
        <w:pStyle w:val="Akapitzlist"/>
        <w:suppressAutoHyphens w:val="0"/>
        <w:rPr>
          <w:sz w:val="24"/>
          <w:szCs w:val="24"/>
          <w:lang w:eastAsia="pl-PL"/>
        </w:rPr>
      </w:pPr>
    </w:p>
    <w:p w:rsidR="00E60A34" w:rsidRPr="00E60A34" w:rsidRDefault="00E60A34" w:rsidP="00E60A34">
      <w:pPr>
        <w:pStyle w:val="Akapitzlist"/>
        <w:numPr>
          <w:ilvl w:val="0"/>
          <w:numId w:val="34"/>
        </w:numPr>
        <w:rPr>
          <w:sz w:val="24"/>
          <w:szCs w:val="24"/>
        </w:rPr>
      </w:pPr>
      <w:proofErr w:type="gramStart"/>
      <w:r w:rsidRPr="00E60A34">
        <w:rPr>
          <w:sz w:val="24"/>
          <w:szCs w:val="24"/>
        </w:rPr>
        <w:t>rodzaj</w:t>
      </w:r>
      <w:proofErr w:type="gramEnd"/>
      <w:r w:rsidRPr="00E60A34">
        <w:rPr>
          <w:sz w:val="24"/>
          <w:szCs w:val="24"/>
        </w:rPr>
        <w:t xml:space="preserve"> umowy o oparciu, o którą wnioskodawca będzie pełnił funkcję kierownika działu farmacji szpitalnej (umowa o pracę/umowa zlecenia)</w:t>
      </w:r>
      <w:r w:rsidR="005809F4">
        <w:rPr>
          <w:sz w:val="24"/>
          <w:szCs w:val="24"/>
        </w:rPr>
        <w:t>: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E60A34" w:rsidRDefault="00E60A34" w:rsidP="00E60A34">
      <w:pPr>
        <w:pStyle w:val="Akapitzlist"/>
        <w:rPr>
          <w:sz w:val="24"/>
          <w:szCs w:val="24"/>
        </w:rPr>
      </w:pPr>
    </w:p>
    <w:p w:rsidR="00E60A34" w:rsidRPr="00E60A34" w:rsidRDefault="00E60A34" w:rsidP="00E60A34">
      <w:pPr>
        <w:pStyle w:val="Akapitzlist"/>
        <w:numPr>
          <w:ilvl w:val="0"/>
          <w:numId w:val="34"/>
        </w:numPr>
        <w:rPr>
          <w:sz w:val="24"/>
          <w:szCs w:val="24"/>
        </w:rPr>
      </w:pPr>
      <w:proofErr w:type="gramStart"/>
      <w:r w:rsidRPr="00E60A34">
        <w:rPr>
          <w:sz w:val="24"/>
          <w:szCs w:val="24"/>
          <w:lang w:eastAsia="pl-PL"/>
        </w:rPr>
        <w:t>wymiar</w:t>
      </w:r>
      <w:proofErr w:type="gramEnd"/>
      <w:r w:rsidRPr="00E60A34">
        <w:rPr>
          <w:sz w:val="24"/>
          <w:szCs w:val="24"/>
          <w:lang w:eastAsia="pl-PL"/>
        </w:rPr>
        <w:t xml:space="preserve"> czasu pracy kierownika w dziele farmacji szpitalnej (liczba godzin na dobę i ilość dni pracy w tygodniu):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E60A34" w:rsidRPr="00872DE5" w:rsidRDefault="00E60A34" w:rsidP="00872DE5">
      <w:pPr>
        <w:pStyle w:val="Akapitzlist"/>
        <w:suppressAutoHyphens w:val="0"/>
        <w:rPr>
          <w:sz w:val="24"/>
          <w:szCs w:val="24"/>
          <w:lang w:eastAsia="pl-PL"/>
        </w:rPr>
      </w:pPr>
    </w:p>
    <w:p w:rsidR="0005623B" w:rsidRDefault="0005623B" w:rsidP="0005623B">
      <w:pPr>
        <w:pStyle w:val="Akapitzlist"/>
        <w:rPr>
          <w:b/>
          <w:sz w:val="24"/>
          <w:szCs w:val="24"/>
        </w:rPr>
      </w:pPr>
    </w:p>
    <w:p w:rsidR="000A7D2A" w:rsidRDefault="000A7D2A" w:rsidP="000A7D2A">
      <w:pPr>
        <w:shd w:val="clear" w:color="auto" w:fill="BFBFBF" w:themeFill="background1" w:themeFillShade="BF"/>
        <w:rPr>
          <w:b/>
          <w:sz w:val="24"/>
          <w:szCs w:val="24"/>
        </w:rPr>
      </w:pPr>
    </w:p>
    <w:p w:rsidR="000A7D2A" w:rsidRDefault="000A7D2A" w:rsidP="000A7D2A">
      <w:pPr>
        <w:shd w:val="clear" w:color="auto" w:fill="BFBFBF" w:themeFill="background1" w:themeFillShade="BF"/>
        <w:rPr>
          <w:b/>
          <w:i/>
          <w:sz w:val="25"/>
          <w:szCs w:val="25"/>
        </w:rPr>
      </w:pPr>
      <w:r w:rsidRPr="000A7D2A">
        <w:rPr>
          <w:b/>
          <w:sz w:val="25"/>
          <w:szCs w:val="25"/>
        </w:rPr>
        <w:t xml:space="preserve">Część </w:t>
      </w:r>
      <w:proofErr w:type="gramStart"/>
      <w:r w:rsidRPr="000A7D2A">
        <w:rPr>
          <w:b/>
          <w:sz w:val="25"/>
          <w:szCs w:val="25"/>
        </w:rPr>
        <w:t>I</w:t>
      </w:r>
      <w:r>
        <w:rPr>
          <w:b/>
          <w:sz w:val="25"/>
          <w:szCs w:val="25"/>
        </w:rPr>
        <w:t>I</w:t>
      </w:r>
      <w:r w:rsidRPr="000A7D2A">
        <w:rPr>
          <w:b/>
          <w:sz w:val="25"/>
          <w:szCs w:val="25"/>
        </w:rPr>
        <w:t xml:space="preserve">  </w:t>
      </w:r>
      <w:r w:rsidRPr="000A7D2A">
        <w:rPr>
          <w:b/>
          <w:i/>
          <w:sz w:val="25"/>
          <w:szCs w:val="25"/>
        </w:rPr>
        <w:t>(Należy</w:t>
      </w:r>
      <w:proofErr w:type="gramEnd"/>
      <w:r w:rsidRPr="000A7D2A">
        <w:rPr>
          <w:b/>
          <w:i/>
          <w:sz w:val="25"/>
          <w:szCs w:val="25"/>
        </w:rPr>
        <w:t xml:space="preserve"> wypeł</w:t>
      </w:r>
      <w:r>
        <w:rPr>
          <w:b/>
          <w:i/>
          <w:sz w:val="25"/>
          <w:szCs w:val="25"/>
        </w:rPr>
        <w:t>nić, gdy zaznaczono wariant nr 2</w:t>
      </w:r>
      <w:r w:rsidRPr="000A7D2A">
        <w:rPr>
          <w:b/>
          <w:i/>
          <w:sz w:val="25"/>
          <w:szCs w:val="25"/>
        </w:rPr>
        <w:t>)</w:t>
      </w:r>
    </w:p>
    <w:p w:rsidR="000A7D2A" w:rsidRPr="000A7D2A" w:rsidRDefault="000A7D2A" w:rsidP="000A7D2A">
      <w:pPr>
        <w:shd w:val="clear" w:color="auto" w:fill="BFBFBF" w:themeFill="background1" w:themeFillShade="BF"/>
        <w:rPr>
          <w:b/>
          <w:i/>
          <w:sz w:val="25"/>
          <w:szCs w:val="25"/>
        </w:rPr>
      </w:pPr>
    </w:p>
    <w:p w:rsidR="00872DE5" w:rsidRDefault="00872DE5" w:rsidP="0005623B">
      <w:pPr>
        <w:pStyle w:val="Akapitzlist"/>
        <w:rPr>
          <w:b/>
          <w:sz w:val="24"/>
          <w:szCs w:val="24"/>
        </w:rPr>
      </w:pPr>
    </w:p>
    <w:p w:rsidR="000A7D2A" w:rsidRDefault="000A7D2A" w:rsidP="000A7D2A">
      <w:pPr>
        <w:pStyle w:val="Akapitzlist"/>
        <w:rPr>
          <w:sz w:val="16"/>
          <w:szCs w:val="16"/>
        </w:rPr>
      </w:pPr>
    </w:p>
    <w:p w:rsidR="000A7D2A" w:rsidRDefault="000A7D2A" w:rsidP="000A7D2A">
      <w:pPr>
        <w:pStyle w:val="Akapitzlist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DZIAŁU FARMACJI SZPITALNEJ nr 1:</w:t>
      </w:r>
    </w:p>
    <w:p w:rsidR="000A7D2A" w:rsidRPr="0005623B" w:rsidRDefault="000A7D2A" w:rsidP="000A7D2A">
      <w:pPr>
        <w:pStyle w:val="Akapitzlist"/>
        <w:ind w:left="0"/>
        <w:rPr>
          <w:b/>
          <w:sz w:val="24"/>
          <w:szCs w:val="24"/>
          <w:u w:val="single"/>
        </w:rPr>
      </w:pPr>
    </w:p>
    <w:p w:rsidR="000A7D2A" w:rsidRPr="000A7D2A" w:rsidRDefault="000A7D2A" w:rsidP="000A7D2A">
      <w:pPr>
        <w:pStyle w:val="Akapitzlist"/>
        <w:numPr>
          <w:ilvl w:val="0"/>
          <w:numId w:val="43"/>
        </w:numPr>
        <w:rPr>
          <w:sz w:val="24"/>
          <w:szCs w:val="24"/>
        </w:rPr>
      </w:pPr>
      <w:proofErr w:type="gramStart"/>
      <w:r w:rsidRPr="000A7D2A">
        <w:rPr>
          <w:sz w:val="24"/>
          <w:szCs w:val="24"/>
        </w:rPr>
        <w:t>adres</w:t>
      </w:r>
      <w:proofErr w:type="gramEnd"/>
      <w:r w:rsidRPr="000A7D2A">
        <w:rPr>
          <w:sz w:val="24"/>
          <w:szCs w:val="24"/>
        </w:rPr>
        <w:t xml:space="preserve"> działu farmacji szpitalnej: 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0A7D2A" w:rsidRPr="000A7D2A" w:rsidRDefault="000A7D2A" w:rsidP="00805B8A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proofErr w:type="gramStart"/>
      <w:r w:rsidRPr="000A7D2A">
        <w:rPr>
          <w:sz w:val="24"/>
          <w:szCs w:val="24"/>
        </w:rPr>
        <w:t>dane</w:t>
      </w:r>
      <w:proofErr w:type="gramEnd"/>
      <w:r w:rsidRPr="000A7D2A">
        <w:rPr>
          <w:sz w:val="24"/>
          <w:szCs w:val="24"/>
        </w:rPr>
        <w:t xml:space="preserve"> podmiotu prowadzącego dział farmacji szpitalnej (tj. podmiotu leczniczego lub regionalnego centrum krwiodawstwa i krwiolecznictwa):</w:t>
      </w:r>
    </w:p>
    <w:p w:rsidR="000A7D2A" w:rsidRPr="000A7D2A" w:rsidRDefault="000A7D2A" w:rsidP="000A7D2A">
      <w:pPr>
        <w:pStyle w:val="Akapitzlist"/>
        <w:rPr>
          <w:sz w:val="24"/>
          <w:szCs w:val="24"/>
        </w:rPr>
      </w:pPr>
      <w:r w:rsidRPr="000A7D2A">
        <w:rPr>
          <w:sz w:val="24"/>
          <w:szCs w:val="24"/>
        </w:rPr>
        <w:lastRenderedPageBreak/>
        <w:t>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0A7D2A" w:rsidRPr="000A7D2A" w:rsidRDefault="000A7D2A" w:rsidP="000A7D2A">
      <w:pPr>
        <w:pStyle w:val="Akapitzlist"/>
        <w:rPr>
          <w:sz w:val="24"/>
          <w:szCs w:val="24"/>
        </w:rPr>
      </w:pPr>
      <w:r w:rsidRPr="000A7D2A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0A7D2A" w:rsidRPr="000A7D2A" w:rsidRDefault="000A7D2A" w:rsidP="000A7D2A">
      <w:pPr>
        <w:pStyle w:val="Akapitzlist"/>
        <w:jc w:val="center"/>
      </w:pPr>
      <w:r w:rsidRPr="000A7D2A">
        <w:t>(nazwa i siedziba podmiotu prowadzącego dział farmacji szpitalnej, a w przypadku podmiotu będącego oso</w:t>
      </w:r>
      <w:r>
        <w:t xml:space="preserve">bą fizyczną - imię, nazwisko </w:t>
      </w:r>
      <w:r w:rsidRPr="000A7D2A">
        <w:t>oraz adres prowadzenia działalności gospodarczej)</w:t>
      </w:r>
    </w:p>
    <w:p w:rsidR="000A7D2A" w:rsidRPr="000A7D2A" w:rsidRDefault="000A7D2A" w:rsidP="000A7D2A">
      <w:pPr>
        <w:rPr>
          <w:sz w:val="24"/>
          <w:szCs w:val="24"/>
        </w:rPr>
      </w:pPr>
    </w:p>
    <w:p w:rsidR="000A7D2A" w:rsidRPr="000A7D2A" w:rsidRDefault="000A7D2A" w:rsidP="000A7D2A">
      <w:pPr>
        <w:pStyle w:val="Akapitzlist"/>
        <w:numPr>
          <w:ilvl w:val="0"/>
          <w:numId w:val="43"/>
        </w:numPr>
        <w:rPr>
          <w:sz w:val="24"/>
          <w:szCs w:val="24"/>
        </w:rPr>
      </w:pPr>
      <w:proofErr w:type="gramStart"/>
      <w:r w:rsidRPr="000A7D2A">
        <w:rPr>
          <w:sz w:val="24"/>
          <w:szCs w:val="24"/>
          <w:lang w:eastAsia="pl-PL"/>
        </w:rPr>
        <w:t>dni</w:t>
      </w:r>
      <w:proofErr w:type="gramEnd"/>
      <w:r w:rsidRPr="000A7D2A">
        <w:rPr>
          <w:sz w:val="24"/>
          <w:szCs w:val="24"/>
          <w:lang w:eastAsia="pl-PL"/>
        </w:rPr>
        <w:t xml:space="preserve"> i godziny pracy działu farmacji szpitalnej:</w:t>
      </w:r>
    </w:p>
    <w:p w:rsidR="000A7D2A" w:rsidRPr="000A7D2A" w:rsidRDefault="000A7D2A" w:rsidP="000A7D2A">
      <w:pPr>
        <w:pStyle w:val="Akapitzlist"/>
        <w:rPr>
          <w:sz w:val="24"/>
          <w:szCs w:val="24"/>
        </w:rPr>
      </w:pPr>
      <w:r w:rsidRPr="000A7D2A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0A7D2A" w:rsidRPr="000A7D2A" w:rsidRDefault="000A7D2A" w:rsidP="000A7D2A">
      <w:pPr>
        <w:pStyle w:val="Akapitzlist"/>
        <w:rPr>
          <w:sz w:val="24"/>
          <w:szCs w:val="24"/>
        </w:rPr>
      </w:pPr>
      <w:r w:rsidRPr="000A7D2A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0A7D2A" w:rsidRPr="000A7D2A" w:rsidRDefault="000A7D2A" w:rsidP="000A7D2A">
      <w:pPr>
        <w:pStyle w:val="Akapitzlist"/>
        <w:rPr>
          <w:sz w:val="24"/>
          <w:szCs w:val="24"/>
        </w:rPr>
      </w:pPr>
    </w:p>
    <w:p w:rsidR="000A7D2A" w:rsidRPr="000A7D2A" w:rsidRDefault="000A7D2A" w:rsidP="000A7D2A">
      <w:pPr>
        <w:pStyle w:val="Akapitzlist"/>
        <w:numPr>
          <w:ilvl w:val="0"/>
          <w:numId w:val="43"/>
        </w:numPr>
        <w:suppressAutoHyphens w:val="0"/>
        <w:rPr>
          <w:sz w:val="24"/>
          <w:szCs w:val="24"/>
          <w:lang w:eastAsia="pl-PL"/>
        </w:rPr>
      </w:pPr>
      <w:proofErr w:type="gramStart"/>
      <w:r w:rsidRPr="000A7D2A">
        <w:rPr>
          <w:sz w:val="24"/>
          <w:szCs w:val="24"/>
          <w:lang w:eastAsia="pl-PL"/>
        </w:rPr>
        <w:t>zakres</w:t>
      </w:r>
      <w:proofErr w:type="gramEnd"/>
      <w:r w:rsidRPr="000A7D2A">
        <w:rPr>
          <w:sz w:val="24"/>
          <w:szCs w:val="24"/>
          <w:lang w:eastAsia="pl-PL"/>
        </w:rPr>
        <w:t xml:space="preserve"> działalności działu farmacji szpitalnej: </w:t>
      </w:r>
    </w:p>
    <w:p w:rsidR="000A7D2A" w:rsidRDefault="000A7D2A" w:rsidP="000A7D2A">
      <w:pPr>
        <w:pStyle w:val="Akapitzlist"/>
        <w:suppressAutoHyphens w:val="0"/>
        <w:rPr>
          <w:sz w:val="24"/>
          <w:szCs w:val="24"/>
          <w:lang w:eastAsia="pl-PL"/>
        </w:rPr>
      </w:pPr>
    </w:p>
    <w:p w:rsidR="000A7D2A" w:rsidRPr="00872DE5" w:rsidRDefault="000A7D2A" w:rsidP="000A7D2A">
      <w:pPr>
        <w:suppressAutoHyphens w:val="0"/>
        <w:ind w:firstLine="708"/>
        <w:jc w:val="both"/>
        <w:rPr>
          <w:i/>
          <w:lang w:eastAsia="pl-PL"/>
        </w:rPr>
      </w:pPr>
      <w:r w:rsidRPr="00872DE5">
        <w:rPr>
          <w:lang w:eastAsia="pl-PL"/>
        </w:rPr>
        <w:t>Zgodnie z art. 87 ust. 4d ustawy Prawo farmaceutyczne: „</w:t>
      </w:r>
      <w:r w:rsidRPr="00872DE5">
        <w:rPr>
          <w:i/>
          <w:lang w:eastAsia="pl-PL"/>
        </w:rPr>
        <w:t>Dział farmacji szpitalnej przeznaczony jest do:</w:t>
      </w:r>
    </w:p>
    <w:p w:rsidR="00E60A34" w:rsidRDefault="000A7D2A" w:rsidP="00E60A34">
      <w:pPr>
        <w:pStyle w:val="Akapitzlist"/>
        <w:numPr>
          <w:ilvl w:val="1"/>
          <w:numId w:val="34"/>
        </w:numPr>
        <w:suppressAutoHyphens w:val="0"/>
        <w:jc w:val="both"/>
        <w:rPr>
          <w:i/>
          <w:lang w:eastAsia="pl-PL"/>
        </w:rPr>
      </w:pPr>
      <w:proofErr w:type="gramStart"/>
      <w:r w:rsidRPr="00872DE5">
        <w:rPr>
          <w:i/>
          <w:lang w:eastAsia="pl-PL"/>
        </w:rPr>
        <w:t>zaopatrywania</w:t>
      </w:r>
      <w:proofErr w:type="gramEnd"/>
      <w:r w:rsidRPr="00872DE5">
        <w:rPr>
          <w:i/>
          <w:lang w:eastAsia="pl-PL"/>
        </w:rPr>
        <w:t xml:space="preserve"> zakładu leczniczego lub jednostki organizacyjnej publicznej służby krwi, w których został utworzony;</w:t>
      </w:r>
    </w:p>
    <w:p w:rsidR="000A7D2A" w:rsidRPr="00E60A34" w:rsidRDefault="000A7D2A" w:rsidP="00E60A34">
      <w:pPr>
        <w:pStyle w:val="Akapitzlist"/>
        <w:numPr>
          <w:ilvl w:val="1"/>
          <w:numId w:val="34"/>
        </w:numPr>
        <w:suppressAutoHyphens w:val="0"/>
        <w:jc w:val="both"/>
        <w:rPr>
          <w:i/>
          <w:lang w:eastAsia="pl-PL"/>
        </w:rPr>
      </w:pPr>
      <w:proofErr w:type="gramStart"/>
      <w:r w:rsidRPr="00E60A34">
        <w:rPr>
          <w:i/>
          <w:lang w:eastAsia="pl-PL"/>
        </w:rPr>
        <w:t>zapewnienia</w:t>
      </w:r>
      <w:proofErr w:type="gramEnd"/>
      <w:r w:rsidRPr="00E60A34">
        <w:rPr>
          <w:i/>
          <w:lang w:eastAsia="pl-PL"/>
        </w:rPr>
        <w:t xml:space="preserve"> świadczenia usług farmaceutycznych i wykonywania zadań zawodowych, o których mowa w art. 4 ust. 3 pkt 4 oraz ust. 4 pkt 5, 7, 8 i 13-15 ustawy z dnia 10 grudnia 2020 r. o zawodzie farmaceuty, oraz czynności, o których mowa w art. 86 ust. 4, na potrzeby zakładu leczniczego lub jednostki organizacyjnej publicznej służby krwi, w których został utworzony.”</w:t>
      </w:r>
    </w:p>
    <w:p w:rsidR="000A7D2A" w:rsidRDefault="000A7D2A" w:rsidP="000A7D2A">
      <w:pPr>
        <w:pStyle w:val="Akapitzlist"/>
        <w:suppressAutoHyphens w:val="0"/>
        <w:rPr>
          <w:sz w:val="24"/>
          <w:szCs w:val="24"/>
          <w:lang w:eastAsia="pl-PL"/>
        </w:rPr>
      </w:pP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872DE5" w:rsidRDefault="000A7D2A" w:rsidP="000A7D2A">
      <w:pPr>
        <w:pStyle w:val="Akapitzlist"/>
        <w:suppressAutoHyphens w:val="0"/>
        <w:rPr>
          <w:sz w:val="24"/>
          <w:szCs w:val="24"/>
          <w:lang w:eastAsia="pl-PL"/>
        </w:rPr>
      </w:pPr>
    </w:p>
    <w:p w:rsidR="00E60A34" w:rsidRPr="00E60A34" w:rsidRDefault="00E60A34" w:rsidP="00E60A34">
      <w:pPr>
        <w:pStyle w:val="Akapitzlist"/>
        <w:numPr>
          <w:ilvl w:val="0"/>
          <w:numId w:val="43"/>
        </w:numPr>
        <w:rPr>
          <w:sz w:val="24"/>
          <w:szCs w:val="24"/>
        </w:rPr>
      </w:pPr>
      <w:proofErr w:type="gramStart"/>
      <w:r w:rsidRPr="00E60A34">
        <w:rPr>
          <w:sz w:val="24"/>
          <w:szCs w:val="24"/>
        </w:rPr>
        <w:t>rodzaj</w:t>
      </w:r>
      <w:proofErr w:type="gramEnd"/>
      <w:r w:rsidRPr="00E60A34">
        <w:rPr>
          <w:sz w:val="24"/>
          <w:szCs w:val="24"/>
        </w:rPr>
        <w:t xml:space="preserve"> umowy o oparciu, o którą wnioskodawca będzie pełnił funkcję kierownika działu farmacji szpitalnej (umowa o pracę/umowa zlecenia)</w:t>
      </w:r>
      <w:r w:rsidR="00805B8A">
        <w:rPr>
          <w:sz w:val="24"/>
          <w:szCs w:val="24"/>
        </w:rPr>
        <w:t>: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E60A34" w:rsidRDefault="00E60A34" w:rsidP="00E60A34">
      <w:pPr>
        <w:pStyle w:val="Akapitzlist"/>
        <w:rPr>
          <w:sz w:val="24"/>
          <w:szCs w:val="24"/>
        </w:rPr>
      </w:pPr>
    </w:p>
    <w:p w:rsidR="00E60A34" w:rsidRDefault="00E60A34" w:rsidP="00E60A34">
      <w:pPr>
        <w:pStyle w:val="Akapitzlist"/>
        <w:numPr>
          <w:ilvl w:val="0"/>
          <w:numId w:val="43"/>
        </w:numPr>
        <w:rPr>
          <w:sz w:val="24"/>
          <w:szCs w:val="24"/>
        </w:rPr>
      </w:pPr>
      <w:proofErr w:type="gramStart"/>
      <w:r w:rsidRPr="00E60A34">
        <w:rPr>
          <w:sz w:val="24"/>
          <w:szCs w:val="24"/>
          <w:lang w:eastAsia="pl-PL"/>
        </w:rPr>
        <w:t>wymiar</w:t>
      </w:r>
      <w:proofErr w:type="gramEnd"/>
      <w:r w:rsidRPr="00E60A34">
        <w:rPr>
          <w:sz w:val="24"/>
          <w:szCs w:val="24"/>
          <w:lang w:eastAsia="pl-PL"/>
        </w:rPr>
        <w:t xml:space="preserve"> czasu pracy kierownika w</w:t>
      </w:r>
      <w:r>
        <w:rPr>
          <w:sz w:val="24"/>
          <w:szCs w:val="24"/>
          <w:lang w:eastAsia="pl-PL"/>
        </w:rPr>
        <w:t xml:space="preserve"> dziele farmacji szpitalnej (liczba godzin na dobę i ilość dni pracy w tygodniu):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Default="000A7D2A" w:rsidP="000A7D2A">
      <w:pPr>
        <w:pStyle w:val="Akapitzlist"/>
        <w:rPr>
          <w:b/>
          <w:sz w:val="24"/>
          <w:szCs w:val="24"/>
        </w:rPr>
      </w:pPr>
    </w:p>
    <w:p w:rsidR="000A7D2A" w:rsidRDefault="000A7D2A" w:rsidP="000A7D2A">
      <w:pPr>
        <w:pStyle w:val="Akapitzlist"/>
        <w:rPr>
          <w:sz w:val="16"/>
          <w:szCs w:val="16"/>
        </w:rPr>
      </w:pPr>
    </w:p>
    <w:p w:rsidR="000A7D2A" w:rsidRDefault="000A7D2A" w:rsidP="000A7D2A">
      <w:pPr>
        <w:pStyle w:val="Akapitzlist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DZIAŁU FARMACJI SZPITALNEJ nr 2:</w:t>
      </w:r>
    </w:p>
    <w:p w:rsidR="000A7D2A" w:rsidRPr="0005623B" w:rsidRDefault="000A7D2A" w:rsidP="000A7D2A">
      <w:pPr>
        <w:pStyle w:val="Akapitzlist"/>
        <w:ind w:left="0"/>
        <w:rPr>
          <w:b/>
          <w:sz w:val="24"/>
          <w:szCs w:val="24"/>
          <w:u w:val="single"/>
        </w:rPr>
      </w:pPr>
    </w:p>
    <w:p w:rsidR="000A7D2A" w:rsidRPr="000A7D2A" w:rsidRDefault="000A7D2A" w:rsidP="000A7D2A">
      <w:pPr>
        <w:pStyle w:val="Akapitzlist"/>
        <w:numPr>
          <w:ilvl w:val="0"/>
          <w:numId w:val="44"/>
        </w:numPr>
        <w:rPr>
          <w:sz w:val="24"/>
          <w:szCs w:val="24"/>
        </w:rPr>
      </w:pPr>
      <w:proofErr w:type="gramStart"/>
      <w:r w:rsidRPr="000A7D2A">
        <w:rPr>
          <w:sz w:val="24"/>
          <w:szCs w:val="24"/>
        </w:rPr>
        <w:t>adres</w:t>
      </w:r>
      <w:proofErr w:type="gramEnd"/>
      <w:r w:rsidRPr="000A7D2A">
        <w:rPr>
          <w:sz w:val="24"/>
          <w:szCs w:val="24"/>
        </w:rPr>
        <w:t xml:space="preserve"> działu farmacji szpitalnej: 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0A7D2A" w:rsidRPr="000A7D2A" w:rsidRDefault="000A7D2A" w:rsidP="00805B8A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0A7D2A">
        <w:rPr>
          <w:sz w:val="24"/>
          <w:szCs w:val="24"/>
        </w:rPr>
        <w:lastRenderedPageBreak/>
        <w:t>dane</w:t>
      </w:r>
      <w:proofErr w:type="gramEnd"/>
      <w:r w:rsidRPr="000A7D2A">
        <w:rPr>
          <w:sz w:val="24"/>
          <w:szCs w:val="24"/>
        </w:rPr>
        <w:t xml:space="preserve"> podmiotu prowadzącego dział farmacji szpitalnej (tj. podmiotu leczniczego lub regionalnego centrum krwiodawstwa i krwiolecznictwa):</w:t>
      </w:r>
    </w:p>
    <w:p w:rsidR="000A7D2A" w:rsidRPr="000A7D2A" w:rsidRDefault="000A7D2A" w:rsidP="000A7D2A">
      <w:pPr>
        <w:pStyle w:val="Akapitzlist"/>
        <w:rPr>
          <w:sz w:val="24"/>
          <w:szCs w:val="24"/>
        </w:rPr>
      </w:pPr>
      <w:r w:rsidRPr="000A7D2A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0A7D2A" w:rsidRPr="000A7D2A" w:rsidRDefault="000A7D2A" w:rsidP="000A7D2A">
      <w:pPr>
        <w:pStyle w:val="Akapitzlist"/>
        <w:rPr>
          <w:sz w:val="24"/>
          <w:szCs w:val="24"/>
        </w:rPr>
      </w:pPr>
      <w:r w:rsidRPr="000A7D2A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0A7D2A" w:rsidRPr="000A7D2A" w:rsidRDefault="000A7D2A" w:rsidP="000A7D2A">
      <w:pPr>
        <w:pStyle w:val="Akapitzlist"/>
        <w:jc w:val="center"/>
      </w:pPr>
      <w:r w:rsidRPr="000A7D2A">
        <w:t>(nazwa i siedziba podmiotu prowadzącego dział farmacji szpitalnej, a w przypadku podmiotu będącego oso</w:t>
      </w:r>
      <w:r>
        <w:t xml:space="preserve">bą fizyczną - imię, nazwisko </w:t>
      </w:r>
      <w:r w:rsidRPr="000A7D2A">
        <w:t>oraz adres prowadzenia działalności gospodarczej).</w:t>
      </w:r>
    </w:p>
    <w:p w:rsidR="000A7D2A" w:rsidRPr="000A7D2A" w:rsidRDefault="000A7D2A" w:rsidP="000A7D2A">
      <w:pPr>
        <w:rPr>
          <w:sz w:val="24"/>
          <w:szCs w:val="24"/>
        </w:rPr>
      </w:pPr>
    </w:p>
    <w:p w:rsidR="000A7D2A" w:rsidRPr="000A7D2A" w:rsidRDefault="000A7D2A" w:rsidP="000A7D2A">
      <w:pPr>
        <w:pStyle w:val="Akapitzlist"/>
        <w:numPr>
          <w:ilvl w:val="0"/>
          <w:numId w:val="44"/>
        </w:numPr>
        <w:rPr>
          <w:sz w:val="24"/>
          <w:szCs w:val="24"/>
        </w:rPr>
      </w:pPr>
      <w:proofErr w:type="gramStart"/>
      <w:r w:rsidRPr="000A7D2A">
        <w:rPr>
          <w:sz w:val="24"/>
          <w:szCs w:val="24"/>
          <w:lang w:eastAsia="pl-PL"/>
        </w:rPr>
        <w:t>dni</w:t>
      </w:r>
      <w:proofErr w:type="gramEnd"/>
      <w:r w:rsidRPr="000A7D2A">
        <w:rPr>
          <w:sz w:val="24"/>
          <w:szCs w:val="24"/>
          <w:lang w:eastAsia="pl-PL"/>
        </w:rPr>
        <w:t xml:space="preserve"> i godziny pracy działu farmacji szpitalnej:</w:t>
      </w:r>
    </w:p>
    <w:p w:rsidR="000A7D2A" w:rsidRPr="000A7D2A" w:rsidRDefault="000A7D2A" w:rsidP="000A7D2A">
      <w:pPr>
        <w:pStyle w:val="Akapitzlist"/>
        <w:rPr>
          <w:sz w:val="24"/>
          <w:szCs w:val="24"/>
        </w:rPr>
      </w:pPr>
      <w:r w:rsidRPr="000A7D2A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0A7D2A" w:rsidRPr="000A7D2A" w:rsidRDefault="000A7D2A" w:rsidP="000A7D2A">
      <w:pPr>
        <w:pStyle w:val="Akapitzlist"/>
        <w:rPr>
          <w:sz w:val="24"/>
          <w:szCs w:val="24"/>
        </w:rPr>
      </w:pPr>
      <w:r w:rsidRPr="000A7D2A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0A7D2A" w:rsidRPr="000A7D2A" w:rsidRDefault="000A7D2A" w:rsidP="000A7D2A">
      <w:pPr>
        <w:pStyle w:val="Akapitzlist"/>
        <w:rPr>
          <w:sz w:val="24"/>
          <w:szCs w:val="24"/>
        </w:rPr>
      </w:pPr>
    </w:p>
    <w:p w:rsidR="000A7D2A" w:rsidRPr="000A7D2A" w:rsidRDefault="000A7D2A" w:rsidP="000A7D2A">
      <w:pPr>
        <w:pStyle w:val="Akapitzlist"/>
        <w:numPr>
          <w:ilvl w:val="0"/>
          <w:numId w:val="44"/>
        </w:numPr>
        <w:suppressAutoHyphens w:val="0"/>
        <w:rPr>
          <w:sz w:val="24"/>
          <w:szCs w:val="24"/>
          <w:lang w:eastAsia="pl-PL"/>
        </w:rPr>
      </w:pPr>
      <w:proofErr w:type="gramStart"/>
      <w:r w:rsidRPr="000A7D2A">
        <w:rPr>
          <w:sz w:val="24"/>
          <w:szCs w:val="24"/>
          <w:lang w:eastAsia="pl-PL"/>
        </w:rPr>
        <w:t>zakres</w:t>
      </w:r>
      <w:proofErr w:type="gramEnd"/>
      <w:r w:rsidRPr="000A7D2A">
        <w:rPr>
          <w:sz w:val="24"/>
          <w:szCs w:val="24"/>
          <w:lang w:eastAsia="pl-PL"/>
        </w:rPr>
        <w:t xml:space="preserve"> działalności działu farmacji szpitalnej: </w:t>
      </w:r>
    </w:p>
    <w:p w:rsidR="000A7D2A" w:rsidRDefault="000A7D2A" w:rsidP="000A7D2A">
      <w:pPr>
        <w:pStyle w:val="Akapitzlist"/>
        <w:suppressAutoHyphens w:val="0"/>
        <w:rPr>
          <w:sz w:val="24"/>
          <w:szCs w:val="24"/>
          <w:lang w:eastAsia="pl-PL"/>
        </w:rPr>
      </w:pPr>
    </w:p>
    <w:p w:rsidR="000A7D2A" w:rsidRPr="00872DE5" w:rsidRDefault="000A7D2A" w:rsidP="000A7D2A">
      <w:pPr>
        <w:suppressAutoHyphens w:val="0"/>
        <w:ind w:firstLine="708"/>
        <w:jc w:val="both"/>
        <w:rPr>
          <w:i/>
          <w:lang w:eastAsia="pl-PL"/>
        </w:rPr>
      </w:pPr>
      <w:r w:rsidRPr="00872DE5">
        <w:rPr>
          <w:lang w:eastAsia="pl-PL"/>
        </w:rPr>
        <w:t>Zgodnie z art. 87 ust. 4d ustawy Prawo farmaceutyczne: „</w:t>
      </w:r>
      <w:r w:rsidRPr="00872DE5">
        <w:rPr>
          <w:i/>
          <w:lang w:eastAsia="pl-PL"/>
        </w:rPr>
        <w:t>Dział farmacji szpitalnej przeznaczony jest do:</w:t>
      </w:r>
    </w:p>
    <w:p w:rsidR="00E60A34" w:rsidRDefault="000A7D2A" w:rsidP="00E60A34">
      <w:pPr>
        <w:pStyle w:val="Akapitzlist"/>
        <w:numPr>
          <w:ilvl w:val="1"/>
          <w:numId w:val="43"/>
        </w:numPr>
        <w:suppressAutoHyphens w:val="0"/>
        <w:jc w:val="both"/>
        <w:rPr>
          <w:i/>
          <w:lang w:eastAsia="pl-PL"/>
        </w:rPr>
      </w:pPr>
      <w:proofErr w:type="gramStart"/>
      <w:r w:rsidRPr="00872DE5">
        <w:rPr>
          <w:i/>
          <w:lang w:eastAsia="pl-PL"/>
        </w:rPr>
        <w:t>zaopatrywania</w:t>
      </w:r>
      <w:proofErr w:type="gramEnd"/>
      <w:r w:rsidRPr="00872DE5">
        <w:rPr>
          <w:i/>
          <w:lang w:eastAsia="pl-PL"/>
        </w:rPr>
        <w:t xml:space="preserve"> zakładu leczniczego lub jednostki organizacyjnej publicznej służby krwi, w których został utworzony;</w:t>
      </w:r>
    </w:p>
    <w:p w:rsidR="000A7D2A" w:rsidRPr="00E60A34" w:rsidRDefault="000A7D2A" w:rsidP="00E60A34">
      <w:pPr>
        <w:pStyle w:val="Akapitzlist"/>
        <w:numPr>
          <w:ilvl w:val="1"/>
          <w:numId w:val="43"/>
        </w:numPr>
        <w:suppressAutoHyphens w:val="0"/>
        <w:jc w:val="both"/>
        <w:rPr>
          <w:i/>
          <w:lang w:eastAsia="pl-PL"/>
        </w:rPr>
      </w:pPr>
      <w:proofErr w:type="gramStart"/>
      <w:r w:rsidRPr="00E60A34">
        <w:rPr>
          <w:i/>
          <w:lang w:eastAsia="pl-PL"/>
        </w:rPr>
        <w:t>zapewnienia</w:t>
      </w:r>
      <w:proofErr w:type="gramEnd"/>
      <w:r w:rsidRPr="00E60A34">
        <w:rPr>
          <w:i/>
          <w:lang w:eastAsia="pl-PL"/>
        </w:rPr>
        <w:t xml:space="preserve"> świadczenia usług farmaceutycznych i wykonywania zadań zawodowych, o których mowa w art. 4 ust. 3 pkt 4 oraz ust. 4 pkt 5, 7, 8 i 13-15 ustawy z dnia 10 grudnia 2020 r. o zawodzie farmaceuty, oraz czynności, o których mowa w art. 86 ust. 4, na potrzeby zakładu leczniczego lub jednostki organizacyjnej publicznej służby krwi, w których został utworzony.”</w:t>
      </w:r>
    </w:p>
    <w:p w:rsidR="000A7D2A" w:rsidRDefault="000A7D2A" w:rsidP="000A7D2A">
      <w:pPr>
        <w:pStyle w:val="Akapitzlist"/>
        <w:suppressAutoHyphens w:val="0"/>
        <w:rPr>
          <w:sz w:val="24"/>
          <w:szCs w:val="24"/>
          <w:lang w:eastAsia="pl-PL"/>
        </w:rPr>
      </w:pP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0A7D2A" w:rsidRPr="0005623B" w:rsidRDefault="000A7D2A" w:rsidP="000A7D2A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E60A34" w:rsidRDefault="00E60A34" w:rsidP="005F0A9E">
      <w:pPr>
        <w:ind w:left="4248"/>
        <w:jc w:val="right"/>
        <w:rPr>
          <w:sz w:val="24"/>
          <w:szCs w:val="24"/>
        </w:rPr>
      </w:pPr>
    </w:p>
    <w:p w:rsidR="00E60A34" w:rsidRPr="00E60A34" w:rsidRDefault="00E60A34" w:rsidP="00E60A34">
      <w:pPr>
        <w:pStyle w:val="Akapitzlist"/>
        <w:numPr>
          <w:ilvl w:val="0"/>
          <w:numId w:val="44"/>
        </w:numPr>
        <w:rPr>
          <w:sz w:val="24"/>
          <w:szCs w:val="24"/>
        </w:rPr>
      </w:pPr>
      <w:proofErr w:type="gramStart"/>
      <w:r w:rsidRPr="00E60A34">
        <w:rPr>
          <w:sz w:val="24"/>
          <w:szCs w:val="24"/>
        </w:rPr>
        <w:t>rodzaj</w:t>
      </w:r>
      <w:proofErr w:type="gramEnd"/>
      <w:r w:rsidRPr="00E60A34">
        <w:rPr>
          <w:sz w:val="24"/>
          <w:szCs w:val="24"/>
        </w:rPr>
        <w:t xml:space="preserve"> umowy o oparciu, o którą wnioskodawca będzie pełnił funkcję kierownika działu farmacji szpitalnej (umowa o pracę/umowa zlecenia)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E60A34" w:rsidRDefault="00E60A34" w:rsidP="00E60A34">
      <w:pPr>
        <w:pStyle w:val="Akapitzlist"/>
        <w:rPr>
          <w:sz w:val="24"/>
          <w:szCs w:val="24"/>
        </w:rPr>
      </w:pPr>
    </w:p>
    <w:p w:rsidR="00E60A34" w:rsidRDefault="00E60A34" w:rsidP="00E60A34">
      <w:pPr>
        <w:pStyle w:val="Akapitzlist"/>
        <w:numPr>
          <w:ilvl w:val="0"/>
          <w:numId w:val="44"/>
        </w:numPr>
        <w:rPr>
          <w:sz w:val="24"/>
          <w:szCs w:val="24"/>
        </w:rPr>
      </w:pPr>
      <w:proofErr w:type="gramStart"/>
      <w:r w:rsidRPr="00E60A34">
        <w:rPr>
          <w:sz w:val="24"/>
          <w:szCs w:val="24"/>
          <w:lang w:eastAsia="pl-PL"/>
        </w:rPr>
        <w:t>wymiar</w:t>
      </w:r>
      <w:proofErr w:type="gramEnd"/>
      <w:r w:rsidRPr="00E60A34">
        <w:rPr>
          <w:sz w:val="24"/>
          <w:szCs w:val="24"/>
          <w:lang w:eastAsia="pl-PL"/>
        </w:rPr>
        <w:t xml:space="preserve"> czasu pracy kierownika w</w:t>
      </w:r>
      <w:r>
        <w:rPr>
          <w:sz w:val="24"/>
          <w:szCs w:val="24"/>
          <w:lang w:eastAsia="pl-PL"/>
        </w:rPr>
        <w:t xml:space="preserve"> dziele farmacji szpitalnej (liczba godzin na dobę i ilość dni pracy w tygodniu):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</w:t>
      </w:r>
    </w:p>
    <w:p w:rsidR="00E60A34" w:rsidRPr="0005623B" w:rsidRDefault="00E60A34" w:rsidP="00E60A34">
      <w:pPr>
        <w:pStyle w:val="Akapitzlist"/>
        <w:rPr>
          <w:sz w:val="24"/>
          <w:szCs w:val="24"/>
        </w:rPr>
      </w:pPr>
      <w:r w:rsidRPr="0005623B">
        <w:rPr>
          <w:sz w:val="24"/>
          <w:szCs w:val="24"/>
        </w:rPr>
        <w:t>…………………………………………………………………………………………..</w:t>
      </w:r>
    </w:p>
    <w:p w:rsidR="0019107F" w:rsidRDefault="0019107F" w:rsidP="00E60A34">
      <w:pPr>
        <w:ind w:left="708"/>
        <w:jc w:val="both"/>
        <w:rPr>
          <w:sz w:val="24"/>
          <w:szCs w:val="24"/>
        </w:rPr>
      </w:pPr>
    </w:p>
    <w:p w:rsidR="005F0A9E" w:rsidRPr="00F03F48" w:rsidRDefault="005F0A9E" w:rsidP="005F0A9E">
      <w:pPr>
        <w:ind w:left="4248"/>
        <w:jc w:val="right"/>
        <w:rPr>
          <w:sz w:val="24"/>
          <w:szCs w:val="24"/>
        </w:rPr>
      </w:pP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………………</w:t>
      </w:r>
      <w:r w:rsidRPr="00F03F48">
        <w:rPr>
          <w:sz w:val="24"/>
          <w:szCs w:val="24"/>
        </w:rPr>
        <w:t>…..……………………</w:t>
      </w:r>
      <w:r>
        <w:rPr>
          <w:sz w:val="24"/>
          <w:szCs w:val="24"/>
        </w:rPr>
        <w:t>…</w:t>
      </w:r>
    </w:p>
    <w:p w:rsidR="005F0A9E" w:rsidRPr="00406576" w:rsidRDefault="005F0A9E" w:rsidP="00406576">
      <w:pPr>
        <w:ind w:left="4956" w:firstLine="708"/>
        <w:jc w:val="center"/>
        <w:rPr>
          <w:iCs/>
          <w:sz w:val="24"/>
          <w:szCs w:val="24"/>
          <w:vertAlign w:val="superscript"/>
        </w:rPr>
      </w:pPr>
      <w:r w:rsidRPr="00406576">
        <w:rPr>
          <w:iCs/>
          <w:sz w:val="24"/>
          <w:szCs w:val="24"/>
          <w:vertAlign w:val="superscript"/>
        </w:rPr>
        <w:t xml:space="preserve">(czytelny podpis </w:t>
      </w:r>
      <w:r w:rsidR="00406576" w:rsidRPr="00406576">
        <w:rPr>
          <w:iCs/>
          <w:sz w:val="24"/>
          <w:szCs w:val="24"/>
          <w:vertAlign w:val="superscript"/>
        </w:rPr>
        <w:t>w</w:t>
      </w:r>
      <w:r w:rsidRPr="00406576">
        <w:rPr>
          <w:iCs/>
          <w:sz w:val="24"/>
          <w:szCs w:val="24"/>
          <w:vertAlign w:val="superscript"/>
        </w:rPr>
        <w:t xml:space="preserve">nioskodawcy </w:t>
      </w:r>
    </w:p>
    <w:p w:rsidR="005F0A9E" w:rsidRPr="00406576" w:rsidRDefault="005F0A9E" w:rsidP="00406576">
      <w:pPr>
        <w:ind w:left="4956" w:firstLine="708"/>
        <w:jc w:val="center"/>
        <w:rPr>
          <w:sz w:val="24"/>
          <w:szCs w:val="24"/>
        </w:rPr>
      </w:pPr>
      <w:proofErr w:type="gramStart"/>
      <w:r w:rsidRPr="00406576">
        <w:rPr>
          <w:iCs/>
          <w:sz w:val="24"/>
          <w:szCs w:val="24"/>
          <w:vertAlign w:val="superscript"/>
        </w:rPr>
        <w:t>lub</w:t>
      </w:r>
      <w:proofErr w:type="gramEnd"/>
      <w:r w:rsidRPr="00406576">
        <w:rPr>
          <w:iCs/>
          <w:sz w:val="24"/>
          <w:szCs w:val="24"/>
          <w:vertAlign w:val="superscript"/>
        </w:rPr>
        <w:t xml:space="preserve"> osoby uprawnionej do jego reprezentowania)</w:t>
      </w:r>
    </w:p>
    <w:p w:rsidR="005F0A9E" w:rsidRDefault="005F0A9E" w:rsidP="005F0A9E">
      <w:pPr>
        <w:rPr>
          <w:sz w:val="24"/>
          <w:szCs w:val="24"/>
          <w:u w:val="single"/>
        </w:rPr>
      </w:pPr>
    </w:p>
    <w:p w:rsidR="00267CC8" w:rsidRDefault="00267CC8" w:rsidP="005F0A9E">
      <w:pPr>
        <w:rPr>
          <w:sz w:val="24"/>
          <w:szCs w:val="24"/>
          <w:u w:val="single"/>
        </w:rPr>
      </w:pPr>
    </w:p>
    <w:p w:rsidR="008358C3" w:rsidRDefault="008358C3" w:rsidP="008358C3">
      <w:pPr>
        <w:rPr>
          <w:sz w:val="24"/>
          <w:szCs w:val="24"/>
          <w:u w:val="single"/>
        </w:rPr>
      </w:pPr>
      <w:r w:rsidRPr="00B57C18">
        <w:rPr>
          <w:sz w:val="24"/>
          <w:szCs w:val="24"/>
          <w:u w:val="single"/>
        </w:rPr>
        <w:t>Załączniki do wniosku</w:t>
      </w:r>
      <w:r>
        <w:rPr>
          <w:rStyle w:val="Odwoanieprzypisukocowego"/>
          <w:sz w:val="24"/>
          <w:szCs w:val="24"/>
          <w:u w:val="single"/>
        </w:rPr>
        <w:endnoteReference w:id="1"/>
      </w:r>
      <w:r w:rsidRPr="00B57C18">
        <w:rPr>
          <w:sz w:val="24"/>
          <w:szCs w:val="24"/>
          <w:u w:val="single"/>
        </w:rPr>
        <w:t xml:space="preserve">: </w:t>
      </w:r>
    </w:p>
    <w:p w:rsidR="008358C3" w:rsidRDefault="008358C3" w:rsidP="008358C3">
      <w:pPr>
        <w:pStyle w:val="Akapitzlist"/>
        <w:numPr>
          <w:ilvl w:val="0"/>
          <w:numId w:val="28"/>
        </w:numPr>
        <w:rPr>
          <w:sz w:val="24"/>
          <w:szCs w:val="24"/>
          <w:u w:val="single"/>
        </w:rPr>
      </w:pPr>
    </w:p>
    <w:p w:rsidR="008358C3" w:rsidRDefault="008358C3" w:rsidP="008358C3">
      <w:pPr>
        <w:pStyle w:val="Akapitzlist"/>
        <w:numPr>
          <w:ilvl w:val="0"/>
          <w:numId w:val="28"/>
        </w:numPr>
        <w:rPr>
          <w:sz w:val="24"/>
          <w:szCs w:val="24"/>
          <w:u w:val="single"/>
        </w:rPr>
      </w:pPr>
    </w:p>
    <w:p w:rsidR="008358C3" w:rsidRDefault="008358C3" w:rsidP="008358C3">
      <w:pPr>
        <w:pStyle w:val="Akapitzlist"/>
        <w:numPr>
          <w:ilvl w:val="0"/>
          <w:numId w:val="28"/>
        </w:numPr>
        <w:rPr>
          <w:sz w:val="24"/>
          <w:szCs w:val="24"/>
          <w:u w:val="single"/>
        </w:rPr>
      </w:pPr>
    </w:p>
    <w:p w:rsidR="008358C3" w:rsidRDefault="008358C3" w:rsidP="005F0A9E">
      <w:pPr>
        <w:rPr>
          <w:sz w:val="24"/>
          <w:szCs w:val="24"/>
          <w:u w:val="single"/>
        </w:rPr>
      </w:pPr>
    </w:p>
    <w:p w:rsidR="008358C3" w:rsidRDefault="008358C3" w:rsidP="005F0A9E">
      <w:pPr>
        <w:rPr>
          <w:sz w:val="24"/>
          <w:szCs w:val="24"/>
          <w:u w:val="single"/>
        </w:rPr>
      </w:pPr>
    </w:p>
    <w:p w:rsidR="00406576" w:rsidRDefault="00406576"/>
    <w:p w:rsidR="00E60A34" w:rsidRDefault="00E60A34"/>
    <w:p w:rsidR="00E60A34" w:rsidRDefault="00E60A34"/>
    <w:p w:rsidR="00E60A34" w:rsidRDefault="00E60A34"/>
    <w:p w:rsidR="00E60A34" w:rsidRDefault="00E60A34"/>
    <w:p w:rsidR="00805B8A" w:rsidRDefault="00805B8A"/>
    <w:p w:rsidR="00805B8A" w:rsidRDefault="00805B8A"/>
    <w:p w:rsidR="00805B8A" w:rsidRDefault="00805B8A"/>
    <w:p w:rsidR="00805B8A" w:rsidRDefault="00805B8A"/>
    <w:p w:rsidR="00805B8A" w:rsidRDefault="00805B8A"/>
    <w:p w:rsidR="00805B8A" w:rsidRDefault="00805B8A"/>
    <w:p w:rsidR="00805B8A" w:rsidRDefault="00805B8A"/>
    <w:p w:rsidR="00805B8A" w:rsidRDefault="00805B8A"/>
    <w:p w:rsidR="00805B8A" w:rsidRDefault="00805B8A"/>
    <w:p w:rsidR="00805B8A" w:rsidRDefault="00805B8A"/>
    <w:p w:rsidR="00805B8A" w:rsidRDefault="00805B8A"/>
    <w:p w:rsidR="00805B8A" w:rsidRDefault="00805B8A"/>
    <w:p w:rsidR="00805B8A" w:rsidRDefault="00805B8A"/>
    <w:p w:rsidR="00805B8A" w:rsidRDefault="00805B8A"/>
    <w:p w:rsidR="00805B8A" w:rsidRDefault="00805B8A"/>
    <w:p w:rsidR="00805B8A" w:rsidRDefault="00805B8A"/>
    <w:sectPr w:rsidR="00805B8A" w:rsidSect="0030326D">
      <w:footerReference w:type="default" r:id="rId9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81" w:rsidRDefault="00197D81" w:rsidP="008358C3">
      <w:r>
        <w:separator/>
      </w:r>
    </w:p>
  </w:endnote>
  <w:endnote w:type="continuationSeparator" w:id="0">
    <w:p w:rsidR="00197D81" w:rsidRDefault="00197D81" w:rsidP="008358C3">
      <w:r>
        <w:continuationSeparator/>
      </w:r>
    </w:p>
  </w:endnote>
  <w:endnote w:id="1">
    <w:p w:rsidR="000A7D2A" w:rsidRPr="000A7D2A" w:rsidRDefault="000A7D2A" w:rsidP="000A7D2A">
      <w:pPr>
        <w:spacing w:line="276" w:lineRule="auto"/>
        <w:ind w:firstLine="360"/>
        <w:jc w:val="both"/>
        <w:rPr>
          <w:u w:val="single"/>
        </w:rPr>
      </w:pPr>
      <w:r w:rsidRPr="008358C3">
        <w:rPr>
          <w:rStyle w:val="Odwoanieprzypisukocowego"/>
        </w:rPr>
        <w:endnoteRef/>
      </w:r>
      <w:r w:rsidRPr="008358C3">
        <w:t xml:space="preserve"> </w:t>
      </w:r>
      <w:r w:rsidRPr="000A7D2A">
        <w:rPr>
          <w:u w:val="single"/>
        </w:rPr>
        <w:t>Do wniosku należy dołączyć:</w:t>
      </w:r>
    </w:p>
    <w:p w:rsidR="000A7D2A" w:rsidRPr="000A7D2A" w:rsidRDefault="000A7D2A" w:rsidP="000A7D2A">
      <w:pPr>
        <w:pStyle w:val="Akapitzlist"/>
        <w:numPr>
          <w:ilvl w:val="0"/>
          <w:numId w:val="41"/>
        </w:numPr>
        <w:spacing w:line="276" w:lineRule="auto"/>
        <w:jc w:val="both"/>
      </w:pPr>
      <w:proofErr w:type="gramStart"/>
      <w:r w:rsidRPr="000A7D2A">
        <w:t>dokumenty</w:t>
      </w:r>
      <w:proofErr w:type="gramEnd"/>
      <w:r w:rsidRPr="000A7D2A">
        <w:t xml:space="preserve"> potwierdzające wymiar zatrudnienia w jednostkach, których dotyczy wniosek, tj. aptece i dziale farmacji szpitalnej albo w dwóch działach farmacji szpitalnej (np. umowę o pracę, umowę zlecenia, zaświadczenie pracodawcy/zleceniodawcy);</w:t>
      </w:r>
    </w:p>
    <w:p w:rsidR="000A7D2A" w:rsidRPr="000A7D2A" w:rsidRDefault="000A7D2A" w:rsidP="000A7D2A">
      <w:pPr>
        <w:pStyle w:val="Akapitzlist"/>
        <w:numPr>
          <w:ilvl w:val="0"/>
          <w:numId w:val="41"/>
        </w:numPr>
        <w:spacing w:line="276" w:lineRule="auto"/>
        <w:jc w:val="both"/>
      </w:pPr>
      <w:proofErr w:type="gramStart"/>
      <w:r w:rsidRPr="000A7D2A">
        <w:t>dokumenty</w:t>
      </w:r>
      <w:proofErr w:type="gramEnd"/>
      <w:r w:rsidRPr="000A7D2A">
        <w:t xml:space="preserve"> przedstawiające zakres wykonywanych usług farmaceutycznych w jednostkach, których dotyczy wniosek (np. oświadczenia podmiotów prowadzących jednostki, których dotyczy wniosek);</w:t>
      </w:r>
    </w:p>
    <w:p w:rsidR="000A7D2A" w:rsidRPr="000A7D2A" w:rsidRDefault="000A7D2A" w:rsidP="000A7D2A">
      <w:pPr>
        <w:pStyle w:val="Akapitzlist"/>
        <w:numPr>
          <w:ilvl w:val="0"/>
          <w:numId w:val="41"/>
        </w:numPr>
        <w:spacing w:line="276" w:lineRule="auto"/>
        <w:jc w:val="both"/>
      </w:pPr>
      <w:proofErr w:type="gramStart"/>
      <w:r w:rsidRPr="000A7D2A">
        <w:t>dokumenty</w:t>
      </w:r>
      <w:proofErr w:type="gramEnd"/>
      <w:r w:rsidRPr="000A7D2A">
        <w:t xml:space="preserve"> potwierdzające godziny czynności każdej jednostki, której dotyczy wniosek (np. wydruk uchwały rady powiatu, określającej godziny pracy apteki ogólnodostępnej, której dotyczy wniosek; oświadczenie podmiotu prowadzącego jednostkę, której dotyczy wniosek)</w:t>
      </w:r>
      <w:r>
        <w:t>.</w:t>
      </w:r>
    </w:p>
    <w:p w:rsidR="000A7D2A" w:rsidRPr="000A7D2A" w:rsidRDefault="000A7D2A" w:rsidP="000A7D2A">
      <w:pPr>
        <w:spacing w:line="276" w:lineRule="auto"/>
        <w:ind w:firstLine="360"/>
        <w:jc w:val="both"/>
      </w:pPr>
    </w:p>
    <w:p w:rsidR="000A7D2A" w:rsidRPr="000A7D2A" w:rsidRDefault="000A7D2A" w:rsidP="000A7D2A">
      <w:pPr>
        <w:pStyle w:val="Tekstpodstawowy"/>
        <w:spacing w:after="0" w:line="276" w:lineRule="auto"/>
        <w:ind w:firstLine="360"/>
        <w:jc w:val="both"/>
        <w:rPr>
          <w:u w:val="single"/>
        </w:rPr>
      </w:pPr>
      <w:r w:rsidRPr="000A7D2A">
        <w:rPr>
          <w:u w:val="single"/>
        </w:rPr>
        <w:t xml:space="preserve">Dokumenty dołączone do wniosku należy złożyć </w:t>
      </w:r>
      <w:r w:rsidRPr="000A7D2A">
        <w:rPr>
          <w:b/>
          <w:bCs/>
          <w:u w:val="single"/>
        </w:rPr>
        <w:t>w formie oryginałów lub uwierzytelnionych odpisów</w:t>
      </w:r>
      <w:r w:rsidRPr="000A7D2A">
        <w:rPr>
          <w:u w:val="single"/>
        </w:rPr>
        <w:t xml:space="preserve">, tj. </w:t>
      </w:r>
    </w:p>
    <w:p w:rsidR="000A7D2A" w:rsidRDefault="000A7D2A" w:rsidP="000A7D2A">
      <w:pPr>
        <w:pStyle w:val="Tekstpodstawowy"/>
        <w:widowControl w:val="0"/>
        <w:numPr>
          <w:ilvl w:val="0"/>
          <w:numId w:val="42"/>
        </w:numPr>
        <w:spacing w:after="0" w:line="276" w:lineRule="auto"/>
        <w:jc w:val="both"/>
        <w:textAlignment w:val="baseline"/>
      </w:pPr>
      <w:r w:rsidRPr="000A7D2A">
        <w:t xml:space="preserve">w przypadku składania odpisu dokumentu w postaci papierowej, odpis dokumentu musi być </w:t>
      </w:r>
      <w:r w:rsidRPr="000A7D2A">
        <w:rPr>
          <w:b/>
          <w:bCs/>
        </w:rPr>
        <w:t>poświadczony</w:t>
      </w:r>
      <w:r w:rsidRPr="000A7D2A">
        <w:t xml:space="preserve"> za zgodność z oryginałem </w:t>
      </w:r>
      <w:r w:rsidRPr="000A7D2A">
        <w:rPr>
          <w:b/>
          <w:bCs/>
        </w:rPr>
        <w:t>przez</w:t>
      </w:r>
      <w:r w:rsidRPr="000A7D2A">
        <w:t xml:space="preserve"> </w:t>
      </w:r>
      <w:r w:rsidRPr="000A7D2A">
        <w:rPr>
          <w:b/>
          <w:bCs/>
        </w:rPr>
        <w:t xml:space="preserve">notariusza albo występującego w sprawie pełnomocnika strony będącego adwokatem, radcą prawnym, rzecznikiem patentowym, </w:t>
      </w:r>
      <w:proofErr w:type="gramStart"/>
      <w:r w:rsidRPr="000A7D2A">
        <w:rPr>
          <w:b/>
          <w:bCs/>
        </w:rPr>
        <w:t>doradcą  podatkowym</w:t>
      </w:r>
      <w:proofErr w:type="gramEnd"/>
      <w:r w:rsidRPr="000A7D2A">
        <w:t>. Na żądanie strony – na zasadach określonych w przepisie art. 76a § 2b Kodeksu postępowania administracyjnego - upoważniony pracownik organu, któremu został okazany oryginał dokumentu wraz z odpisem, poświadcza zgodność odpisu dokumentu z oryginałem (wówczas strona powinna przedłożyć pracownikowi organu kopię dokumentu oraz jego oryginał do wyglądu).</w:t>
      </w:r>
    </w:p>
    <w:p w:rsidR="000A7D2A" w:rsidRPr="000A7D2A" w:rsidRDefault="000A7D2A" w:rsidP="000A7D2A">
      <w:pPr>
        <w:pStyle w:val="Tekstpodstawowy"/>
        <w:widowControl w:val="0"/>
        <w:numPr>
          <w:ilvl w:val="0"/>
          <w:numId w:val="42"/>
        </w:numPr>
        <w:spacing w:after="0" w:line="276" w:lineRule="auto"/>
        <w:jc w:val="both"/>
        <w:textAlignment w:val="baseline"/>
      </w:pPr>
      <w:proofErr w:type="gramStart"/>
      <w:r w:rsidRPr="000A7D2A">
        <w:rPr>
          <w:color w:val="000000"/>
        </w:rPr>
        <w:t>w</w:t>
      </w:r>
      <w:proofErr w:type="gramEnd"/>
      <w:r w:rsidRPr="000A7D2A">
        <w:rPr>
          <w:color w:val="000000"/>
        </w:rPr>
        <w:t xml:space="preserve"> przypadku składania odpisu dokumentu w formie dokumentu elektronicznego, odpis ten musi być </w:t>
      </w:r>
      <w:r w:rsidRPr="000A7D2A">
        <w:rPr>
          <w:b/>
          <w:bCs/>
          <w:color w:val="000000"/>
        </w:rPr>
        <w:t>poświadczony</w:t>
      </w:r>
      <w:r w:rsidRPr="000A7D2A">
        <w:rPr>
          <w:color w:val="000000"/>
        </w:rPr>
        <w:t xml:space="preserve"> za zgodność z oryginałem </w:t>
      </w:r>
      <w:r w:rsidRPr="000A7D2A">
        <w:rPr>
          <w:b/>
          <w:bCs/>
          <w:color w:val="000000"/>
        </w:rPr>
        <w:t>przez notariusza albo przez występującego w sprawie pełnomocnika strony będącego adwokatem, radcą prawnym, rzecznikiem patentowym lub doradcą podatkowym</w:t>
      </w:r>
      <w:r w:rsidRPr="000A7D2A">
        <w:rPr>
          <w:color w:val="000000"/>
        </w:rPr>
        <w:t xml:space="preserve"> przy użyciu kwalifikowanego podpisu elektronicznego, podpisu zaufanego albo podpisu osobistego.</w:t>
      </w:r>
    </w:p>
    <w:p w:rsidR="000A7D2A" w:rsidRDefault="000A7D2A" w:rsidP="000A7D2A">
      <w:pPr>
        <w:pStyle w:val="Tekstpodstawowy"/>
        <w:spacing w:after="0"/>
        <w:jc w:val="both"/>
        <w:rPr>
          <w:rFonts w:asciiTheme="minorHAnsi" w:hAnsiTheme="minorHAnsi" w:cs="Arial"/>
          <w:sz w:val="23"/>
          <w:szCs w:val="23"/>
        </w:rPr>
      </w:pPr>
    </w:p>
    <w:p w:rsidR="000A7D2A" w:rsidRDefault="000A7D2A" w:rsidP="008358C3">
      <w:pPr>
        <w:spacing w:line="276" w:lineRule="auto"/>
        <w:ind w:firstLine="360"/>
        <w:jc w:val="both"/>
        <w:rPr>
          <w:u w:val="single"/>
        </w:rPr>
      </w:pPr>
    </w:p>
    <w:p w:rsidR="00805B8A" w:rsidRDefault="00805B8A" w:rsidP="008358C3">
      <w:pPr>
        <w:spacing w:line="276" w:lineRule="auto"/>
        <w:ind w:firstLine="360"/>
        <w:jc w:val="both"/>
        <w:rPr>
          <w:u w:val="single"/>
        </w:rPr>
      </w:pPr>
    </w:p>
    <w:p w:rsidR="00805B8A" w:rsidRDefault="00805B8A" w:rsidP="008358C3">
      <w:pPr>
        <w:spacing w:line="276" w:lineRule="auto"/>
        <w:ind w:firstLine="360"/>
        <w:jc w:val="both"/>
        <w:rPr>
          <w:u w:val="single"/>
        </w:rPr>
      </w:pPr>
    </w:p>
    <w:p w:rsidR="00805B8A" w:rsidRDefault="00805B8A" w:rsidP="008358C3">
      <w:pPr>
        <w:spacing w:line="276" w:lineRule="auto"/>
        <w:ind w:firstLine="360"/>
        <w:jc w:val="both"/>
        <w:rPr>
          <w:u w:val="single"/>
        </w:rPr>
      </w:pPr>
    </w:p>
    <w:p w:rsidR="00805B8A" w:rsidRDefault="00805B8A" w:rsidP="008358C3">
      <w:pPr>
        <w:spacing w:line="276" w:lineRule="auto"/>
        <w:ind w:firstLine="360"/>
        <w:jc w:val="both"/>
        <w:rPr>
          <w:u w:val="single"/>
        </w:rPr>
      </w:pPr>
    </w:p>
    <w:p w:rsidR="00805B8A" w:rsidRDefault="00805B8A" w:rsidP="00733C55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30326D" w:rsidRDefault="000A7D2A" w:rsidP="00733C55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733C55">
        <w:rPr>
          <w:b/>
          <w:sz w:val="24"/>
          <w:szCs w:val="24"/>
        </w:rPr>
        <w:t>INFORMACJA</w:t>
      </w:r>
      <w:r w:rsidR="0030326D">
        <w:rPr>
          <w:b/>
          <w:sz w:val="24"/>
          <w:szCs w:val="24"/>
        </w:rPr>
        <w:t xml:space="preserve"> </w:t>
      </w:r>
      <w:r w:rsidR="0030326D" w:rsidRPr="00B62D1C">
        <w:rPr>
          <w:b/>
          <w:sz w:val="24"/>
          <w:szCs w:val="24"/>
          <w:u w:val="single"/>
        </w:rPr>
        <w:t>DLA WNIOSKODAWCY</w:t>
      </w:r>
    </w:p>
    <w:p w:rsidR="000A7D2A" w:rsidRDefault="000A7D2A" w:rsidP="00733C55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733C55">
        <w:rPr>
          <w:b/>
          <w:sz w:val="24"/>
          <w:szCs w:val="24"/>
        </w:rPr>
        <w:t xml:space="preserve"> O PRZETWARZANIU DANYCH OSOBOWYCH</w:t>
      </w:r>
    </w:p>
    <w:p w:rsidR="000A7D2A" w:rsidRPr="00733C55" w:rsidRDefault="000A7D2A" w:rsidP="008358C3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0A7D2A" w:rsidRPr="000A7D2A" w:rsidRDefault="000A7D2A" w:rsidP="00733C55">
      <w:p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</w:rPr>
      </w:pPr>
      <w:r w:rsidRPr="00733C55">
        <w:rPr>
          <w:bCs/>
          <w:sz w:val="22"/>
          <w:szCs w:val="22"/>
        </w:rPr>
        <w:t xml:space="preserve">Zgodnie z art. 13 ust. 1 i ust. 2 Rozporządzenia </w:t>
      </w:r>
      <w:r w:rsidRPr="00733C55">
        <w:rPr>
          <w:sz w:val="22"/>
          <w:szCs w:val="22"/>
        </w:rPr>
        <w:t xml:space="preserve">Parlamentu Europejskiego i Rady (UE) nr 2016/679 z dnia 27 kwietnia 2016 r. w sprawie ochrony osób fizycznych w związku z przetwarzaniem danych osobowych i w sprawie swobodnego przepływu takich danych oraz uchylenia dyrektywy 95/46/WE (ogólne rozporządzenie o ochronie danych, Dz. Urz. UE L 119 z 4.05.2016, </w:t>
      </w:r>
      <w:proofErr w:type="gramStart"/>
      <w:r w:rsidRPr="00733C55">
        <w:rPr>
          <w:sz w:val="22"/>
          <w:szCs w:val="22"/>
        </w:rPr>
        <w:t>str</w:t>
      </w:r>
      <w:proofErr w:type="gramEnd"/>
      <w:r w:rsidRPr="00733C55">
        <w:rPr>
          <w:sz w:val="22"/>
          <w:szCs w:val="22"/>
        </w:rPr>
        <w:t xml:space="preserve">. 1), zwanego dalej „RODO”, informuje </w:t>
      </w:r>
      <w:r w:rsidRPr="000A7D2A">
        <w:rPr>
          <w:sz w:val="22"/>
          <w:szCs w:val="22"/>
        </w:rPr>
        <w:t>się, iż:</w:t>
      </w:r>
    </w:p>
    <w:p w:rsidR="000A7D2A" w:rsidRPr="000A7D2A" w:rsidRDefault="000A7D2A" w:rsidP="00733C55">
      <w:p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</w:p>
    <w:p w:rsidR="000A7D2A" w:rsidRPr="000A7D2A" w:rsidRDefault="000A7D2A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</w:rPr>
      </w:pPr>
      <w:proofErr w:type="gramStart"/>
      <w:r w:rsidRPr="000A7D2A">
        <w:rPr>
          <w:bCs/>
          <w:sz w:val="22"/>
          <w:szCs w:val="22"/>
        </w:rPr>
        <w:t>administratorem</w:t>
      </w:r>
      <w:proofErr w:type="gramEnd"/>
      <w:r w:rsidRPr="000A7D2A">
        <w:rPr>
          <w:bCs/>
          <w:sz w:val="22"/>
          <w:szCs w:val="22"/>
        </w:rPr>
        <w:t xml:space="preserve"> Pana/Pani danych osobowych jest Śląski Wojewódzki Inspektor Farmaceutyczny w Katowicach, Wojewódzki Inspektorat Farmaceutyczny w Katowicach, ul. Raciborska 15, 40-074 Katowice, tel. 32 208 74 68;</w:t>
      </w:r>
    </w:p>
    <w:p w:rsidR="000A7D2A" w:rsidRPr="000A7D2A" w:rsidRDefault="000A7D2A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</w:rPr>
      </w:pPr>
      <w:proofErr w:type="gramStart"/>
      <w:r w:rsidRPr="000A7D2A">
        <w:rPr>
          <w:bCs/>
          <w:sz w:val="22"/>
          <w:szCs w:val="22"/>
        </w:rPr>
        <w:t>dane</w:t>
      </w:r>
      <w:proofErr w:type="gramEnd"/>
      <w:r w:rsidRPr="000A7D2A">
        <w:rPr>
          <w:bCs/>
          <w:sz w:val="22"/>
          <w:szCs w:val="22"/>
        </w:rPr>
        <w:t xml:space="preserve"> kontaktowe do inspektora ochrony danych osobowych są następujące: tel. (33) 813 62 32, adres e-mail: iod@wif.</w:t>
      </w:r>
      <w:proofErr w:type="gramStart"/>
      <w:r w:rsidRPr="000A7D2A">
        <w:rPr>
          <w:bCs/>
          <w:sz w:val="22"/>
          <w:szCs w:val="22"/>
        </w:rPr>
        <w:t>katowice</w:t>
      </w:r>
      <w:proofErr w:type="gramEnd"/>
      <w:r w:rsidRPr="000A7D2A">
        <w:rPr>
          <w:bCs/>
          <w:sz w:val="22"/>
          <w:szCs w:val="22"/>
        </w:rPr>
        <w:t>.</w:t>
      </w:r>
      <w:proofErr w:type="gramStart"/>
      <w:r w:rsidRPr="000A7D2A">
        <w:rPr>
          <w:bCs/>
          <w:sz w:val="22"/>
          <w:szCs w:val="22"/>
        </w:rPr>
        <w:t>pl</w:t>
      </w:r>
      <w:proofErr w:type="gramEnd"/>
      <w:r w:rsidRPr="000A7D2A">
        <w:rPr>
          <w:bCs/>
          <w:sz w:val="22"/>
          <w:szCs w:val="22"/>
        </w:rPr>
        <w:t>, adres do korespondencji: Wojewódzki Inspektorat Farmaceutyczny w Katowicach, Sekcja w Bielsku-Białej, ul. Piastowska 40, 43-300 Bielsko-Biała; dane są podane również na stronie internetowej Inspektoratu: www.</w:t>
      </w:r>
      <w:proofErr w:type="gramStart"/>
      <w:r w:rsidRPr="000A7D2A">
        <w:rPr>
          <w:bCs/>
          <w:sz w:val="22"/>
          <w:szCs w:val="22"/>
        </w:rPr>
        <w:t>wif</w:t>
      </w:r>
      <w:proofErr w:type="gramEnd"/>
      <w:r w:rsidRPr="000A7D2A">
        <w:rPr>
          <w:bCs/>
          <w:sz w:val="22"/>
          <w:szCs w:val="22"/>
        </w:rPr>
        <w:t>.</w:t>
      </w:r>
      <w:proofErr w:type="gramStart"/>
      <w:r w:rsidRPr="000A7D2A">
        <w:rPr>
          <w:bCs/>
          <w:sz w:val="22"/>
          <w:szCs w:val="22"/>
        </w:rPr>
        <w:t>katowice</w:t>
      </w:r>
      <w:proofErr w:type="gramEnd"/>
      <w:r w:rsidRPr="000A7D2A">
        <w:rPr>
          <w:bCs/>
          <w:sz w:val="22"/>
          <w:szCs w:val="22"/>
        </w:rPr>
        <w:t>.</w:t>
      </w:r>
      <w:proofErr w:type="gramStart"/>
      <w:r w:rsidRPr="000A7D2A">
        <w:rPr>
          <w:bCs/>
          <w:sz w:val="22"/>
          <w:szCs w:val="22"/>
        </w:rPr>
        <w:t>pl</w:t>
      </w:r>
      <w:proofErr w:type="gramEnd"/>
      <w:r w:rsidRPr="000A7D2A">
        <w:rPr>
          <w:bCs/>
          <w:sz w:val="22"/>
          <w:szCs w:val="22"/>
        </w:rPr>
        <w:t>;</w:t>
      </w:r>
    </w:p>
    <w:p w:rsidR="000A7D2A" w:rsidRPr="000A7D2A" w:rsidRDefault="000A7D2A" w:rsidP="000A7D2A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0A7D2A">
        <w:rPr>
          <w:bCs/>
          <w:sz w:val="22"/>
          <w:szCs w:val="22"/>
        </w:rPr>
        <w:t>Pana/Pani dane osobowe przetwarzane będą w celu załatwienia sprawy związanej ze złożonym do Śląskiego Wojewódzkiego Inspektora Farmaceutycznego w Katowicach wnioskiem o udzielenie zgody na łączenie funkcji kierownika apteki i działu farmacji szpitalnej albo kierownika dwóch działów farmacji szpitalnej, zgodnie z przepisami ustawy z dnia 6 września 2001 r. – Prawo farmaceutyczne i ustawy z dnia 14 czerwca 1960 r. Kodeks postępowania administracyjnego, na podstawie art. 6 ust. 1 lit. c RODO;</w:t>
      </w:r>
    </w:p>
    <w:p w:rsidR="000A7D2A" w:rsidRPr="000A7D2A" w:rsidRDefault="000A7D2A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0A7D2A">
        <w:rPr>
          <w:bCs/>
          <w:sz w:val="22"/>
          <w:szCs w:val="22"/>
        </w:rPr>
        <w:t xml:space="preserve">Pana/Pani dane osobowe przetwarzane będą w celu załatwienia sprawy związanej z wnioskiem złożonym do Śląskiego Wojewódzkiego Inspektora Farmaceutycznego w Katowicach o zmianę na stanowisku kierownika apteki szpitalnej, zgodnie z przepisami ustawy z dnia 6 </w:t>
      </w:r>
      <w:proofErr w:type="gramStart"/>
      <w:r w:rsidRPr="000A7D2A">
        <w:rPr>
          <w:bCs/>
          <w:sz w:val="22"/>
          <w:szCs w:val="22"/>
        </w:rPr>
        <w:t>września      2001 r</w:t>
      </w:r>
      <w:proofErr w:type="gramEnd"/>
      <w:r w:rsidRPr="000A7D2A">
        <w:rPr>
          <w:bCs/>
          <w:sz w:val="22"/>
          <w:szCs w:val="22"/>
        </w:rPr>
        <w:t>. – Prawo farmaceutyczne;</w:t>
      </w:r>
    </w:p>
    <w:p w:rsidR="000A7D2A" w:rsidRPr="00733C55" w:rsidRDefault="000A7D2A" w:rsidP="00733C55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proofErr w:type="gramStart"/>
      <w:r w:rsidRPr="000A7D2A">
        <w:rPr>
          <w:sz w:val="22"/>
          <w:szCs w:val="22"/>
        </w:rPr>
        <w:t>odbiorcami</w:t>
      </w:r>
      <w:proofErr w:type="gramEnd"/>
      <w:r w:rsidRPr="000A7D2A">
        <w:rPr>
          <w:sz w:val="22"/>
          <w:szCs w:val="22"/>
        </w:rPr>
        <w:t xml:space="preserve"> Pana/Pani danych osobowych będą podmioty</w:t>
      </w:r>
      <w:r w:rsidRPr="00733C55">
        <w:rPr>
          <w:sz w:val="22"/>
          <w:szCs w:val="22"/>
        </w:rPr>
        <w:t xml:space="preserve"> uprawnione na podstawie przepisów prawa lub </w:t>
      </w:r>
      <w:r w:rsidRPr="00733C55">
        <w:rPr>
          <w:bCs/>
          <w:sz w:val="22"/>
          <w:szCs w:val="22"/>
        </w:rPr>
        <w:t>podmioty, którym administrator powierzył przetwarzanie danych osobowych na podstawie zawartej umowy;</w:t>
      </w:r>
    </w:p>
    <w:p w:rsidR="000A7D2A" w:rsidRPr="00733C55" w:rsidRDefault="000A7D2A" w:rsidP="00733C55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733C55">
        <w:rPr>
          <w:sz w:val="22"/>
          <w:szCs w:val="22"/>
        </w:rPr>
        <w:t>Pana/Pani dane osobowe nie będą przekazywane przez administratora do państwa trzeciego lub organizacji międzynarodowych;</w:t>
      </w:r>
    </w:p>
    <w:p w:rsidR="000A7D2A" w:rsidRPr="00733C55" w:rsidRDefault="000A7D2A" w:rsidP="00733C55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733C55">
        <w:rPr>
          <w:sz w:val="22"/>
          <w:szCs w:val="22"/>
        </w:rPr>
        <w:t>Pana/Pani dane osobowe nie podlegają zautomatyzowanemu podejmowaniu decyzji, w tym profilowaniu;</w:t>
      </w:r>
    </w:p>
    <w:p w:rsidR="000A7D2A" w:rsidRPr="00733C55" w:rsidRDefault="000A7D2A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733C55">
        <w:rPr>
          <w:sz w:val="22"/>
          <w:szCs w:val="22"/>
        </w:rPr>
        <w:t xml:space="preserve">Pana/Pani dane osobowe będą przetwarzane przez okres niezbędny do realizacji zadań Inspekcji Farmaceutycznej wynikających z przepisów prawa oraz w celach archiwalnych. Pana/Pani </w:t>
      </w:r>
      <w:r w:rsidRPr="00733C55">
        <w:rPr>
          <w:bCs/>
          <w:sz w:val="22"/>
          <w:szCs w:val="22"/>
        </w:rPr>
        <w:t>dane osobowe będą przechowywane zgodnie z obowiązującymi w Wojewódzkim Inspektoracie Farmaceutycznym w Katowicach zasadami archiwizacji;</w:t>
      </w:r>
    </w:p>
    <w:p w:rsidR="000A7D2A" w:rsidRPr="00733C55" w:rsidRDefault="000A7D2A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33C55">
        <w:rPr>
          <w:sz w:val="22"/>
          <w:szCs w:val="22"/>
        </w:rPr>
        <w:t>przysługuje</w:t>
      </w:r>
      <w:proofErr w:type="gramEnd"/>
      <w:r w:rsidRPr="00733C55">
        <w:rPr>
          <w:sz w:val="22"/>
          <w:szCs w:val="22"/>
        </w:rPr>
        <w:t xml:space="preserve"> Panu/Pani prawo do żądania od administratora dostępu do dotyczących Pana/Pani danych osobowych, ich sprostowania, usunięcia lub ograniczenia przetwarzania oraz prawo do wnoszenia sprzeciwu wobec ich przetwarzania oraz prawo do przenoszenia danych;</w:t>
      </w:r>
    </w:p>
    <w:p w:rsidR="000A7D2A" w:rsidRPr="00733C55" w:rsidRDefault="000A7D2A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33C55">
        <w:rPr>
          <w:sz w:val="22"/>
          <w:szCs w:val="22"/>
        </w:rPr>
        <w:t>ma</w:t>
      </w:r>
      <w:proofErr w:type="gramEnd"/>
      <w:r w:rsidRPr="00733C55">
        <w:rPr>
          <w:sz w:val="22"/>
          <w:szCs w:val="22"/>
        </w:rPr>
        <w:t xml:space="preserve"> Pan/Pani prawo wniesienia skargi do Prezesa Urzędu Ochrony Danych Osobowych, gdy uzna Pan/Pani, iż przetwarzanie danych osobowych Pana/Pani dotyczących narusza przepisy RODO;</w:t>
      </w:r>
    </w:p>
    <w:p w:rsidR="000A7D2A" w:rsidRPr="00733C55" w:rsidRDefault="000A7D2A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33C55">
        <w:rPr>
          <w:sz w:val="22"/>
          <w:szCs w:val="22"/>
        </w:rPr>
        <w:t>podanie</w:t>
      </w:r>
      <w:proofErr w:type="gramEnd"/>
      <w:r w:rsidRPr="00733C55">
        <w:rPr>
          <w:sz w:val="22"/>
          <w:szCs w:val="22"/>
        </w:rPr>
        <w:t xml:space="preserve"> przez Pana/Panią danych osobowych jest dobrowolne, jednakże ich przetwarzanie jest warunkiem rozpatrzenia sprawy;</w:t>
      </w:r>
    </w:p>
    <w:p w:rsidR="000A7D2A" w:rsidRPr="00733C55" w:rsidRDefault="000A7D2A" w:rsidP="00733C55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proofErr w:type="gramStart"/>
      <w:r w:rsidRPr="00733C55">
        <w:rPr>
          <w:sz w:val="22"/>
          <w:szCs w:val="22"/>
        </w:rPr>
        <w:t>podanie</w:t>
      </w:r>
      <w:proofErr w:type="gramEnd"/>
      <w:r w:rsidRPr="00733C55">
        <w:rPr>
          <w:sz w:val="22"/>
          <w:szCs w:val="22"/>
        </w:rPr>
        <w:t xml:space="preserve"> danych w zakresie wynikającym z obowiązujących przepisów prawa jest obligatoryjne i umożliwia realizację zadań realizowanych w interesie publicznym przez Inspekcję Farmaceutyczną. Dane wykraczające poza obowiązkowy zakres, podane są dobrowolnie.</w:t>
      </w:r>
    </w:p>
    <w:p w:rsidR="000A7D2A" w:rsidRDefault="000A7D2A" w:rsidP="008358C3">
      <w:pPr>
        <w:pStyle w:val="Tekstprzypisukocowego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2A" w:rsidRDefault="000A7D2A">
    <w:pPr>
      <w:pStyle w:val="Stopka"/>
      <w:jc w:val="right"/>
    </w:pPr>
    <w:r>
      <w:t xml:space="preserve">Strona </w:t>
    </w:r>
    <w:sdt>
      <w:sdtPr>
        <w:id w:val="28854023"/>
        <w:docPartObj>
          <w:docPartGallery w:val="Page Numbers (Bottom of Page)"/>
          <w:docPartUnique/>
        </w:docPartObj>
      </w:sdtPr>
      <w:sdtEndPr/>
      <w:sdtContent>
        <w:r w:rsidR="008921CE">
          <w:fldChar w:fldCharType="begin"/>
        </w:r>
        <w:r w:rsidR="008921CE">
          <w:instrText xml:space="preserve"> PAGE   \* MERGEFORMAT </w:instrText>
        </w:r>
        <w:r w:rsidR="008921CE">
          <w:fldChar w:fldCharType="separate"/>
        </w:r>
        <w:r w:rsidR="00893EB8">
          <w:rPr>
            <w:noProof/>
          </w:rPr>
          <w:t>7</w:t>
        </w:r>
        <w:r w:rsidR="008921CE">
          <w:rPr>
            <w:noProof/>
          </w:rPr>
          <w:fldChar w:fldCharType="end"/>
        </w:r>
        <w:r>
          <w:t xml:space="preserve"> z </w:t>
        </w:r>
        <w:r w:rsidR="0030326D">
          <w:t>7</w:t>
        </w:r>
      </w:sdtContent>
    </w:sdt>
  </w:p>
  <w:p w:rsidR="000A7D2A" w:rsidRDefault="000A7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81" w:rsidRDefault="00197D81" w:rsidP="008358C3">
      <w:r>
        <w:separator/>
      </w:r>
    </w:p>
  </w:footnote>
  <w:footnote w:type="continuationSeparator" w:id="0">
    <w:p w:rsidR="00197D81" w:rsidRDefault="00197D81" w:rsidP="0083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83B"/>
    <w:multiLevelType w:val="hybridMultilevel"/>
    <w:tmpl w:val="01961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E0F81"/>
    <w:multiLevelType w:val="hybridMultilevel"/>
    <w:tmpl w:val="F4DE7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A4198"/>
    <w:multiLevelType w:val="hybridMultilevel"/>
    <w:tmpl w:val="BAE8D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A4EA3"/>
    <w:multiLevelType w:val="hybridMultilevel"/>
    <w:tmpl w:val="E0D297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61797A"/>
    <w:multiLevelType w:val="hybridMultilevel"/>
    <w:tmpl w:val="02642B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A9E6F15"/>
    <w:multiLevelType w:val="hybridMultilevel"/>
    <w:tmpl w:val="8CE6D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FA3B69"/>
    <w:multiLevelType w:val="hybridMultilevel"/>
    <w:tmpl w:val="BCE89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FD0"/>
    <w:multiLevelType w:val="hybridMultilevel"/>
    <w:tmpl w:val="09242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572214"/>
    <w:multiLevelType w:val="hybridMultilevel"/>
    <w:tmpl w:val="D0A0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973F4"/>
    <w:multiLevelType w:val="hybridMultilevel"/>
    <w:tmpl w:val="6D5CC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D3364"/>
    <w:multiLevelType w:val="hybridMultilevel"/>
    <w:tmpl w:val="99B0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501EA"/>
    <w:multiLevelType w:val="hybridMultilevel"/>
    <w:tmpl w:val="3DAC4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599"/>
    <w:multiLevelType w:val="hybridMultilevel"/>
    <w:tmpl w:val="B3960A06"/>
    <w:lvl w:ilvl="0" w:tplc="A980FF8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D597A"/>
    <w:multiLevelType w:val="hybridMultilevel"/>
    <w:tmpl w:val="53403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D6116"/>
    <w:multiLevelType w:val="hybridMultilevel"/>
    <w:tmpl w:val="85245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0557C0"/>
    <w:multiLevelType w:val="hybridMultilevel"/>
    <w:tmpl w:val="395AB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B2FA8"/>
    <w:multiLevelType w:val="hybridMultilevel"/>
    <w:tmpl w:val="EDA67A3A"/>
    <w:lvl w:ilvl="0" w:tplc="709C7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051D5"/>
    <w:multiLevelType w:val="hybridMultilevel"/>
    <w:tmpl w:val="60202B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F738DE"/>
    <w:multiLevelType w:val="hybridMultilevel"/>
    <w:tmpl w:val="CDB653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E97DE3"/>
    <w:multiLevelType w:val="hybridMultilevel"/>
    <w:tmpl w:val="A7F28F78"/>
    <w:lvl w:ilvl="0" w:tplc="A488A3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23D2A"/>
    <w:multiLevelType w:val="hybridMultilevel"/>
    <w:tmpl w:val="825ECC78"/>
    <w:lvl w:ilvl="0" w:tplc="04B8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60B73"/>
    <w:multiLevelType w:val="hybridMultilevel"/>
    <w:tmpl w:val="4A3C61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390CD2"/>
    <w:multiLevelType w:val="hybridMultilevel"/>
    <w:tmpl w:val="9D4C1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566C4"/>
    <w:multiLevelType w:val="hybridMultilevel"/>
    <w:tmpl w:val="D804B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3F514D"/>
    <w:multiLevelType w:val="hybridMultilevel"/>
    <w:tmpl w:val="8A52111A"/>
    <w:lvl w:ilvl="0" w:tplc="CFCEA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4438"/>
    <w:multiLevelType w:val="hybridMultilevel"/>
    <w:tmpl w:val="1688D34E"/>
    <w:lvl w:ilvl="0" w:tplc="A980FF8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F6105"/>
    <w:multiLevelType w:val="hybridMultilevel"/>
    <w:tmpl w:val="A124890A"/>
    <w:lvl w:ilvl="0" w:tplc="A980FF8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727D5"/>
    <w:multiLevelType w:val="hybridMultilevel"/>
    <w:tmpl w:val="89ECA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AD2484"/>
    <w:multiLevelType w:val="hybridMultilevel"/>
    <w:tmpl w:val="3E56E676"/>
    <w:lvl w:ilvl="0" w:tplc="A980FF8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478BD"/>
    <w:multiLevelType w:val="hybridMultilevel"/>
    <w:tmpl w:val="B43E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D6FCB"/>
    <w:multiLevelType w:val="hybridMultilevel"/>
    <w:tmpl w:val="43C2E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F3918"/>
    <w:multiLevelType w:val="hybridMultilevel"/>
    <w:tmpl w:val="1FF42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3146D"/>
    <w:multiLevelType w:val="hybridMultilevel"/>
    <w:tmpl w:val="31AAB7FE"/>
    <w:lvl w:ilvl="0" w:tplc="386853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B10D6"/>
    <w:multiLevelType w:val="hybridMultilevel"/>
    <w:tmpl w:val="CC127682"/>
    <w:lvl w:ilvl="0" w:tplc="5644E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4021C"/>
    <w:multiLevelType w:val="hybridMultilevel"/>
    <w:tmpl w:val="2F10D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E3B5E"/>
    <w:multiLevelType w:val="hybridMultilevel"/>
    <w:tmpl w:val="DF0094AE"/>
    <w:lvl w:ilvl="0" w:tplc="78D63C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F353C5"/>
    <w:multiLevelType w:val="hybridMultilevel"/>
    <w:tmpl w:val="DF3E07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E96720"/>
    <w:multiLevelType w:val="hybridMultilevel"/>
    <w:tmpl w:val="F9FA8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E6B1B"/>
    <w:multiLevelType w:val="hybridMultilevel"/>
    <w:tmpl w:val="6EBA4354"/>
    <w:lvl w:ilvl="0" w:tplc="2C226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C3935"/>
    <w:multiLevelType w:val="hybridMultilevel"/>
    <w:tmpl w:val="B13E2408"/>
    <w:lvl w:ilvl="0" w:tplc="2E50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B1462"/>
    <w:multiLevelType w:val="hybridMultilevel"/>
    <w:tmpl w:val="3A2E4B3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A695F87"/>
    <w:multiLevelType w:val="multilevel"/>
    <w:tmpl w:val="0EBCC7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OpenSymbol" w:hint="default"/>
      </w:rPr>
    </w:lvl>
  </w:abstractNum>
  <w:abstractNum w:abstractNumId="43">
    <w:nsid w:val="7B720641"/>
    <w:multiLevelType w:val="hybridMultilevel"/>
    <w:tmpl w:val="1AB6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8358A"/>
    <w:multiLevelType w:val="hybridMultilevel"/>
    <w:tmpl w:val="65422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4"/>
  </w:num>
  <w:num w:numId="4">
    <w:abstractNumId w:val="36"/>
  </w:num>
  <w:num w:numId="5">
    <w:abstractNumId w:val="15"/>
  </w:num>
  <w:num w:numId="6">
    <w:abstractNumId w:val="8"/>
  </w:num>
  <w:num w:numId="7">
    <w:abstractNumId w:val="24"/>
  </w:num>
  <w:num w:numId="8">
    <w:abstractNumId w:val="40"/>
  </w:num>
  <w:num w:numId="9">
    <w:abstractNumId w:val="21"/>
  </w:num>
  <w:num w:numId="10">
    <w:abstractNumId w:val="25"/>
  </w:num>
  <w:num w:numId="11">
    <w:abstractNumId w:val="39"/>
  </w:num>
  <w:num w:numId="12">
    <w:abstractNumId w:val="6"/>
  </w:num>
  <w:num w:numId="13">
    <w:abstractNumId w:val="16"/>
  </w:num>
  <w:num w:numId="14">
    <w:abstractNumId w:val="9"/>
  </w:num>
  <w:num w:numId="15">
    <w:abstractNumId w:val="23"/>
  </w:num>
  <w:num w:numId="16">
    <w:abstractNumId w:val="34"/>
  </w:num>
  <w:num w:numId="17">
    <w:abstractNumId w:val="3"/>
  </w:num>
  <w:num w:numId="18">
    <w:abstractNumId w:val="12"/>
  </w:num>
  <w:num w:numId="19">
    <w:abstractNumId w:val="20"/>
  </w:num>
  <w:num w:numId="20">
    <w:abstractNumId w:val="22"/>
  </w:num>
  <w:num w:numId="21">
    <w:abstractNumId w:val="10"/>
  </w:num>
  <w:num w:numId="22">
    <w:abstractNumId w:val="1"/>
  </w:num>
  <w:num w:numId="23">
    <w:abstractNumId w:val="14"/>
  </w:num>
  <w:num w:numId="24">
    <w:abstractNumId w:val="7"/>
  </w:num>
  <w:num w:numId="25">
    <w:abstractNumId w:val="31"/>
  </w:num>
  <w:num w:numId="26">
    <w:abstractNumId w:val="17"/>
  </w:num>
  <w:num w:numId="27">
    <w:abstractNumId w:val="42"/>
  </w:num>
  <w:num w:numId="28">
    <w:abstractNumId w:val="11"/>
  </w:num>
  <w:num w:numId="29">
    <w:abstractNumId w:val="44"/>
  </w:num>
  <w:num w:numId="30">
    <w:abstractNumId w:val="33"/>
  </w:num>
  <w:num w:numId="31">
    <w:abstractNumId w:val="26"/>
  </w:num>
  <w:num w:numId="32">
    <w:abstractNumId w:val="2"/>
  </w:num>
  <w:num w:numId="33">
    <w:abstractNumId w:val="18"/>
  </w:num>
  <w:num w:numId="34">
    <w:abstractNumId w:val="13"/>
  </w:num>
  <w:num w:numId="35">
    <w:abstractNumId w:val="5"/>
  </w:num>
  <w:num w:numId="36">
    <w:abstractNumId w:val="19"/>
  </w:num>
  <w:num w:numId="37">
    <w:abstractNumId w:val="38"/>
  </w:num>
  <w:num w:numId="38">
    <w:abstractNumId w:val="41"/>
  </w:num>
  <w:num w:numId="39">
    <w:abstractNumId w:val="37"/>
  </w:num>
  <w:num w:numId="40">
    <w:abstractNumId w:val="30"/>
  </w:num>
  <w:num w:numId="41">
    <w:abstractNumId w:val="43"/>
  </w:num>
  <w:num w:numId="42">
    <w:abstractNumId w:val="32"/>
  </w:num>
  <w:num w:numId="43">
    <w:abstractNumId w:val="27"/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9E"/>
    <w:rsid w:val="00012F0C"/>
    <w:rsid w:val="0001767B"/>
    <w:rsid w:val="00026C84"/>
    <w:rsid w:val="0005620C"/>
    <w:rsid w:val="0005623B"/>
    <w:rsid w:val="000A7D2A"/>
    <w:rsid w:val="00124696"/>
    <w:rsid w:val="0014600D"/>
    <w:rsid w:val="00170950"/>
    <w:rsid w:val="0019107F"/>
    <w:rsid w:val="00197D81"/>
    <w:rsid w:val="0020213C"/>
    <w:rsid w:val="002064A8"/>
    <w:rsid w:val="00267CC8"/>
    <w:rsid w:val="002871AE"/>
    <w:rsid w:val="002B6530"/>
    <w:rsid w:val="002D3ABF"/>
    <w:rsid w:val="002D79E8"/>
    <w:rsid w:val="002E38DD"/>
    <w:rsid w:val="0030326D"/>
    <w:rsid w:val="00327398"/>
    <w:rsid w:val="003340D1"/>
    <w:rsid w:val="003401EC"/>
    <w:rsid w:val="00340854"/>
    <w:rsid w:val="0038200E"/>
    <w:rsid w:val="003B2C15"/>
    <w:rsid w:val="003E323E"/>
    <w:rsid w:val="003F2B93"/>
    <w:rsid w:val="00405855"/>
    <w:rsid w:val="00406576"/>
    <w:rsid w:val="00477ED9"/>
    <w:rsid w:val="004C19E9"/>
    <w:rsid w:val="004E0BF2"/>
    <w:rsid w:val="005417B3"/>
    <w:rsid w:val="0056051F"/>
    <w:rsid w:val="005809F4"/>
    <w:rsid w:val="005A0F6B"/>
    <w:rsid w:val="005A1DC0"/>
    <w:rsid w:val="005F0A9E"/>
    <w:rsid w:val="00601B88"/>
    <w:rsid w:val="006315B0"/>
    <w:rsid w:val="0064254F"/>
    <w:rsid w:val="00670372"/>
    <w:rsid w:val="006A5E20"/>
    <w:rsid w:val="006B2617"/>
    <w:rsid w:val="00713BF3"/>
    <w:rsid w:val="00733C55"/>
    <w:rsid w:val="0077300B"/>
    <w:rsid w:val="00805B8A"/>
    <w:rsid w:val="008358C3"/>
    <w:rsid w:val="00872DE5"/>
    <w:rsid w:val="008870BE"/>
    <w:rsid w:val="008921CE"/>
    <w:rsid w:val="00893EB8"/>
    <w:rsid w:val="008F30B0"/>
    <w:rsid w:val="00917195"/>
    <w:rsid w:val="0094505E"/>
    <w:rsid w:val="00975D6C"/>
    <w:rsid w:val="009816E3"/>
    <w:rsid w:val="00AE0D01"/>
    <w:rsid w:val="00AF3729"/>
    <w:rsid w:val="00B62D1C"/>
    <w:rsid w:val="00B91F77"/>
    <w:rsid w:val="00BD4037"/>
    <w:rsid w:val="00C032DB"/>
    <w:rsid w:val="00C05BC5"/>
    <w:rsid w:val="00C310D5"/>
    <w:rsid w:val="00D00C19"/>
    <w:rsid w:val="00D04B01"/>
    <w:rsid w:val="00D4234B"/>
    <w:rsid w:val="00DE636A"/>
    <w:rsid w:val="00E60A34"/>
    <w:rsid w:val="00E62503"/>
    <w:rsid w:val="00E76B1F"/>
    <w:rsid w:val="00E92CBC"/>
    <w:rsid w:val="00E96D36"/>
    <w:rsid w:val="00E97647"/>
    <w:rsid w:val="00FB79E8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8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8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8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8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8C3"/>
    <w:rPr>
      <w:vertAlign w:val="superscript"/>
    </w:rPr>
  </w:style>
  <w:style w:type="paragraph" w:customStyle="1" w:styleId="Standard">
    <w:name w:val="Standard"/>
    <w:qFormat/>
    <w:rsid w:val="008358C3"/>
    <w:pPr>
      <w:widowControl w:val="0"/>
      <w:suppressAutoHyphens/>
      <w:spacing w:after="0" w:line="240" w:lineRule="auto"/>
      <w:textAlignment w:val="baseline"/>
    </w:pPr>
    <w:rPr>
      <w:rFonts w:ascii="Arial" w:eastAsia="Andale Sans UI" w:hAnsi="Arial" w:cs="Tahoma"/>
      <w:kern w:val="2"/>
      <w:szCs w:val="24"/>
      <w:lang w:eastAsia="pl-PL"/>
    </w:rPr>
  </w:style>
  <w:style w:type="paragraph" w:customStyle="1" w:styleId="Textbody">
    <w:name w:val="Text body"/>
    <w:basedOn w:val="Standard"/>
    <w:qFormat/>
    <w:rsid w:val="008358C3"/>
    <w:pPr>
      <w:widowControl/>
      <w:suppressAutoHyphens w:val="0"/>
    </w:pPr>
    <w:rPr>
      <w:rFonts w:eastAsia="Times New Roman" w:cs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733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C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3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C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n-ref">
    <w:name w:val="fn-ref"/>
    <w:basedOn w:val="Domylnaczcionkaakapitu"/>
    <w:rsid w:val="00872DE5"/>
  </w:style>
  <w:style w:type="paragraph" w:styleId="Tekstdymka">
    <w:name w:val="Balloon Text"/>
    <w:basedOn w:val="Normalny"/>
    <w:link w:val="TekstdymkaZnak"/>
    <w:uiPriority w:val="99"/>
    <w:semiHidden/>
    <w:unhideWhenUsed/>
    <w:rsid w:val="0058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8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8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8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8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8C3"/>
    <w:rPr>
      <w:vertAlign w:val="superscript"/>
    </w:rPr>
  </w:style>
  <w:style w:type="paragraph" w:customStyle="1" w:styleId="Standard">
    <w:name w:val="Standard"/>
    <w:qFormat/>
    <w:rsid w:val="008358C3"/>
    <w:pPr>
      <w:widowControl w:val="0"/>
      <w:suppressAutoHyphens/>
      <w:spacing w:after="0" w:line="240" w:lineRule="auto"/>
      <w:textAlignment w:val="baseline"/>
    </w:pPr>
    <w:rPr>
      <w:rFonts w:ascii="Arial" w:eastAsia="Andale Sans UI" w:hAnsi="Arial" w:cs="Tahoma"/>
      <w:kern w:val="2"/>
      <w:szCs w:val="24"/>
      <w:lang w:eastAsia="pl-PL"/>
    </w:rPr>
  </w:style>
  <w:style w:type="paragraph" w:customStyle="1" w:styleId="Textbody">
    <w:name w:val="Text body"/>
    <w:basedOn w:val="Standard"/>
    <w:qFormat/>
    <w:rsid w:val="008358C3"/>
    <w:pPr>
      <w:widowControl/>
      <w:suppressAutoHyphens w:val="0"/>
    </w:pPr>
    <w:rPr>
      <w:rFonts w:eastAsia="Times New Roman" w:cs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733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C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3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C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n-ref">
    <w:name w:val="fn-ref"/>
    <w:basedOn w:val="Domylnaczcionkaakapitu"/>
    <w:rsid w:val="00872DE5"/>
  </w:style>
  <w:style w:type="paragraph" w:styleId="Tekstdymka">
    <w:name w:val="Balloon Text"/>
    <w:basedOn w:val="Normalny"/>
    <w:link w:val="TekstdymkaZnak"/>
    <w:uiPriority w:val="99"/>
    <w:semiHidden/>
    <w:unhideWhenUsed/>
    <w:rsid w:val="0058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EC93-4E6D-4CC8-9EA4-C6BD0B5B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1499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Placek</dc:creator>
  <cp:lastModifiedBy>K Bojdys</cp:lastModifiedBy>
  <cp:revision>4</cp:revision>
  <cp:lastPrinted>2021-05-13T07:42:00Z</cp:lastPrinted>
  <dcterms:created xsi:type="dcterms:W3CDTF">2021-05-11T10:00:00Z</dcterms:created>
  <dcterms:modified xsi:type="dcterms:W3CDTF">2021-05-13T07:42:00Z</dcterms:modified>
</cp:coreProperties>
</file>